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ABC" w:rsidRDefault="00CC1ABC" w:rsidP="00CC1ABC">
      <w:pPr>
        <w:jc w:val="center"/>
        <w:rPr>
          <w:rFonts w:ascii="Times New Roman" w:hAnsi="Times New Roman" w:cs="Times New Roman"/>
          <w:b/>
          <w:bCs/>
          <w:sz w:val="28"/>
          <w:szCs w:val="28"/>
        </w:rPr>
      </w:pPr>
      <w:r w:rsidRPr="000F3424">
        <w:rPr>
          <w:rFonts w:ascii="Times New Roman" w:hAnsi="Times New Roman" w:cs="Times New Roman"/>
          <w:b/>
          <w:bCs/>
          <w:sz w:val="28"/>
          <w:szCs w:val="28"/>
        </w:rPr>
        <w:t>3ME4-</w:t>
      </w:r>
      <w:proofErr w:type="gramStart"/>
      <w:r w:rsidRPr="000F3424">
        <w:rPr>
          <w:rFonts w:ascii="Times New Roman" w:hAnsi="Times New Roman" w:cs="Times New Roman"/>
          <w:b/>
          <w:bCs/>
          <w:sz w:val="28"/>
          <w:szCs w:val="28"/>
        </w:rPr>
        <w:t>06 :</w:t>
      </w:r>
      <w:proofErr w:type="gramEnd"/>
      <w:r w:rsidRPr="000F3424">
        <w:rPr>
          <w:rFonts w:ascii="Times New Roman" w:hAnsi="Times New Roman" w:cs="Times New Roman"/>
          <w:b/>
          <w:bCs/>
          <w:sz w:val="28"/>
          <w:szCs w:val="28"/>
        </w:rPr>
        <w:t xml:space="preserve"> MATERIAL SCIENCE AND ENGINEERING</w:t>
      </w:r>
    </w:p>
    <w:p w:rsidR="00CC1ABC" w:rsidRDefault="00CC1ABC" w:rsidP="00CC1ABC">
      <w:pPr>
        <w:jc w:val="center"/>
        <w:rPr>
          <w:rFonts w:ascii="Times New Roman" w:hAnsi="Times New Roman" w:cs="Times New Roman"/>
          <w:b/>
          <w:bCs/>
          <w:sz w:val="28"/>
          <w:szCs w:val="28"/>
        </w:rPr>
      </w:pPr>
      <w:r w:rsidRPr="000F3424">
        <w:rPr>
          <w:rFonts w:ascii="Times New Roman" w:hAnsi="Times New Roman" w:cs="Times New Roman"/>
          <w:b/>
          <w:bCs/>
          <w:sz w:val="28"/>
          <w:szCs w:val="28"/>
        </w:rPr>
        <w:t xml:space="preserve">Credit: 3 </w:t>
      </w:r>
      <w:r>
        <w:rPr>
          <w:rFonts w:ascii="Times New Roman" w:hAnsi="Times New Roman" w:cs="Times New Roman"/>
          <w:b/>
          <w:bCs/>
          <w:sz w:val="28"/>
          <w:szCs w:val="28"/>
        </w:rPr>
        <w:t xml:space="preserve">  </w:t>
      </w:r>
      <w:r w:rsidRPr="000F3424">
        <w:rPr>
          <w:rFonts w:ascii="Times New Roman" w:hAnsi="Times New Roman" w:cs="Times New Roman"/>
          <w:b/>
          <w:bCs/>
          <w:sz w:val="28"/>
          <w:szCs w:val="28"/>
        </w:rPr>
        <w:t>Max. Marks: 150 (IA</w:t>
      </w:r>
      <w:proofErr w:type="gramStart"/>
      <w:r w:rsidRPr="000F3424">
        <w:rPr>
          <w:rFonts w:ascii="Times New Roman" w:hAnsi="Times New Roman" w:cs="Times New Roman"/>
          <w:b/>
          <w:bCs/>
          <w:sz w:val="28"/>
          <w:szCs w:val="28"/>
        </w:rPr>
        <w:t>:30</w:t>
      </w:r>
      <w:proofErr w:type="gramEnd"/>
      <w:r w:rsidRPr="000F3424">
        <w:rPr>
          <w:rFonts w:ascii="Times New Roman" w:hAnsi="Times New Roman" w:cs="Times New Roman"/>
          <w:b/>
          <w:bCs/>
          <w:sz w:val="28"/>
          <w:szCs w:val="28"/>
        </w:rPr>
        <w:t>, ETE:120)</w:t>
      </w:r>
      <w:r>
        <w:rPr>
          <w:rFonts w:ascii="Times New Roman" w:hAnsi="Times New Roman" w:cs="Times New Roman"/>
          <w:b/>
          <w:bCs/>
          <w:sz w:val="28"/>
          <w:szCs w:val="28"/>
        </w:rPr>
        <w:t xml:space="preserve">  </w:t>
      </w:r>
      <w:r w:rsidRPr="000F3424">
        <w:rPr>
          <w:rFonts w:ascii="Times New Roman" w:hAnsi="Times New Roman" w:cs="Times New Roman"/>
          <w:b/>
          <w:bCs/>
          <w:sz w:val="28"/>
          <w:szCs w:val="28"/>
        </w:rPr>
        <w:t xml:space="preserve">3L+0T+0P </w:t>
      </w:r>
    </w:p>
    <w:p w:rsidR="00CC1ABC" w:rsidRDefault="00CC1ABC" w:rsidP="00CC1ABC">
      <w:pPr>
        <w:jc w:val="center"/>
        <w:rPr>
          <w:rFonts w:ascii="Times New Roman" w:hAnsi="Times New Roman" w:cs="Times New Roman"/>
          <w:b/>
          <w:bCs/>
          <w:sz w:val="28"/>
          <w:szCs w:val="28"/>
        </w:rPr>
      </w:pPr>
      <w:r>
        <w:rPr>
          <w:rFonts w:ascii="Times New Roman" w:hAnsi="Times New Roman" w:cs="Times New Roman"/>
          <w:b/>
          <w:bCs/>
          <w:sz w:val="28"/>
          <w:szCs w:val="28"/>
        </w:rPr>
        <w:t>Subject notes</w:t>
      </w:r>
    </w:p>
    <w:p w:rsidR="00CC1ABC" w:rsidRDefault="00B5788E" w:rsidP="00CC1ABC">
      <w:pPr>
        <w:jc w:val="center"/>
        <w:rPr>
          <w:rFonts w:ascii="Times New Roman" w:hAnsi="Times New Roman" w:cs="Times New Roman"/>
          <w:b/>
          <w:bCs/>
          <w:sz w:val="32"/>
          <w:szCs w:val="32"/>
        </w:rPr>
      </w:pPr>
      <w:r>
        <w:rPr>
          <w:rFonts w:ascii="Times New Roman" w:hAnsi="Times New Roman" w:cs="Times New Roman"/>
          <w:b/>
          <w:bCs/>
          <w:sz w:val="32"/>
          <w:szCs w:val="32"/>
        </w:rPr>
        <w:t>UT-5</w:t>
      </w:r>
    </w:p>
    <w:p w:rsidR="00B5788E" w:rsidRDefault="00B5788E">
      <w:pPr>
        <w:rPr>
          <w:rFonts w:ascii="Times New Roman" w:hAnsi="Times New Roman" w:cs="Times New Roman"/>
          <w:b/>
          <w:sz w:val="24"/>
          <w:szCs w:val="24"/>
        </w:rPr>
      </w:pPr>
      <w:r w:rsidRPr="00B5788E">
        <w:rPr>
          <w:rFonts w:ascii="Times New Roman" w:hAnsi="Times New Roman" w:cs="Times New Roman"/>
          <w:b/>
          <w:sz w:val="24"/>
          <w:szCs w:val="24"/>
        </w:rPr>
        <w:t xml:space="preserve">MECHANICAL PROPERTIES OF ENGINEERING MATERIALS </w:t>
      </w:r>
    </w:p>
    <w:p w:rsidR="00B5788E" w:rsidRPr="00B5788E" w:rsidRDefault="00B5788E" w:rsidP="00B5788E">
      <w:pPr>
        <w:spacing w:line="100" w:lineRule="atLeast"/>
        <w:rPr>
          <w:rFonts w:ascii="Times New Roman" w:hAnsi="Times New Roman" w:cs="Times New Roman"/>
          <w:sz w:val="24"/>
          <w:szCs w:val="24"/>
        </w:rPr>
      </w:pPr>
      <w:r w:rsidRPr="00B5788E">
        <w:rPr>
          <w:rFonts w:ascii="Times New Roman" w:hAnsi="Times New Roman" w:cs="Times New Roman"/>
          <w:sz w:val="24"/>
          <w:szCs w:val="24"/>
        </w:rPr>
        <w:t>Mechanical properties are the </w:t>
      </w:r>
      <w:hyperlink r:id="rId7" w:history="1">
        <w:r w:rsidRPr="00B5788E">
          <w:rPr>
            <w:rStyle w:val="Hyperlink"/>
            <w:rFonts w:ascii="Times New Roman" w:hAnsi="Times New Roman" w:cs="Times New Roman"/>
            <w:sz w:val="24"/>
            <w:szCs w:val="24"/>
            <w:u w:val="none"/>
          </w:rPr>
          <w:t>physical properties</w:t>
        </w:r>
      </w:hyperlink>
      <w:r w:rsidRPr="00B5788E">
        <w:rPr>
          <w:rFonts w:ascii="Times New Roman" w:hAnsi="Times New Roman" w:cs="Times New Roman"/>
          <w:sz w:val="24"/>
          <w:szCs w:val="24"/>
        </w:rPr>
        <w:t xml:space="preserve"> of the material which describes its </w:t>
      </w:r>
      <w:proofErr w:type="spellStart"/>
      <w:r w:rsidRPr="00B5788E">
        <w:rPr>
          <w:rFonts w:ascii="Times New Roman" w:hAnsi="Times New Roman" w:cs="Times New Roman"/>
          <w:sz w:val="24"/>
          <w:szCs w:val="24"/>
        </w:rPr>
        <w:t>behaviour</w:t>
      </w:r>
      <w:proofErr w:type="spellEnd"/>
      <w:r w:rsidRPr="00B5788E">
        <w:rPr>
          <w:rFonts w:ascii="Times New Roman" w:hAnsi="Times New Roman" w:cs="Times New Roman"/>
          <w:sz w:val="24"/>
          <w:szCs w:val="24"/>
        </w:rPr>
        <w:t xml:space="preserve"> under the action of loads on it.</w:t>
      </w:r>
    </w:p>
    <w:p w:rsidR="00B5788E" w:rsidRPr="00B5788E" w:rsidRDefault="00B5788E" w:rsidP="00B5788E">
      <w:pPr>
        <w:spacing w:line="100" w:lineRule="atLeast"/>
        <w:rPr>
          <w:rFonts w:ascii="Times New Roman" w:hAnsi="Times New Roman" w:cs="Times New Roman"/>
          <w:sz w:val="24"/>
          <w:szCs w:val="24"/>
        </w:rPr>
      </w:pPr>
      <w:r w:rsidRPr="00B5788E">
        <w:rPr>
          <w:rFonts w:ascii="Times New Roman" w:hAnsi="Times New Roman" w:cs="Times New Roman"/>
          <w:sz w:val="24"/>
          <w:szCs w:val="24"/>
        </w:rPr>
        <w:t>There are many mechanical properties of materials and some key properties among them are given below.</w:t>
      </w:r>
    </w:p>
    <w:p w:rsidR="00B5788E" w:rsidRPr="00B5788E" w:rsidRDefault="00B5788E" w:rsidP="00B5788E">
      <w:pPr>
        <w:spacing w:line="100" w:lineRule="atLeast"/>
        <w:rPr>
          <w:rFonts w:ascii="Times New Roman" w:hAnsi="Times New Roman" w:cs="Times New Roman"/>
          <w:b/>
          <w:sz w:val="24"/>
          <w:szCs w:val="24"/>
        </w:rPr>
      </w:pPr>
      <w:r w:rsidRPr="00B5788E">
        <w:rPr>
          <w:rFonts w:ascii="Times New Roman" w:hAnsi="Times New Roman" w:cs="Times New Roman"/>
          <w:b/>
          <w:bCs/>
          <w:sz w:val="24"/>
          <w:szCs w:val="24"/>
        </w:rPr>
        <w:t>1.</w:t>
      </w:r>
      <w:r w:rsidRPr="00B5788E">
        <w:rPr>
          <w:rFonts w:ascii="Times New Roman" w:hAnsi="Times New Roman" w:cs="Times New Roman"/>
          <w:b/>
          <w:sz w:val="24"/>
          <w:szCs w:val="24"/>
        </w:rPr>
        <w:t> </w:t>
      </w:r>
      <w:r w:rsidRPr="00B5788E">
        <w:rPr>
          <w:rFonts w:ascii="Times New Roman" w:hAnsi="Times New Roman" w:cs="Times New Roman"/>
          <w:b/>
          <w:bCs/>
          <w:sz w:val="24"/>
          <w:szCs w:val="24"/>
        </w:rPr>
        <w:t>Strength</w:t>
      </w:r>
    </w:p>
    <w:p w:rsidR="00B5788E" w:rsidRPr="00B5788E" w:rsidRDefault="00B5788E" w:rsidP="00B5788E">
      <w:pPr>
        <w:spacing w:line="100" w:lineRule="atLeast"/>
        <w:rPr>
          <w:rFonts w:ascii="Times New Roman" w:hAnsi="Times New Roman" w:cs="Times New Roman"/>
          <w:sz w:val="24"/>
          <w:szCs w:val="24"/>
        </w:rPr>
      </w:pPr>
      <w:r w:rsidRPr="00B5788E">
        <w:rPr>
          <w:rFonts w:ascii="Times New Roman" w:hAnsi="Times New Roman" w:cs="Times New Roman"/>
          <w:sz w:val="24"/>
          <w:szCs w:val="24"/>
        </w:rPr>
        <w:t>It is the capacity of the material to withstand the breaking, bowing, or deforming under the action of mechanical loads on it.</w:t>
      </w:r>
    </w:p>
    <w:p w:rsidR="00B5788E" w:rsidRPr="00B5788E" w:rsidRDefault="00B5788E" w:rsidP="00B5788E">
      <w:pPr>
        <w:spacing w:line="100" w:lineRule="atLeast"/>
        <w:rPr>
          <w:rFonts w:ascii="Times New Roman" w:hAnsi="Times New Roman" w:cs="Times New Roman"/>
          <w:b/>
          <w:sz w:val="24"/>
          <w:szCs w:val="24"/>
        </w:rPr>
      </w:pPr>
      <w:r w:rsidRPr="00B5788E">
        <w:rPr>
          <w:rFonts w:ascii="Times New Roman" w:hAnsi="Times New Roman" w:cs="Times New Roman"/>
          <w:b/>
          <w:bCs/>
          <w:sz w:val="24"/>
          <w:szCs w:val="24"/>
        </w:rPr>
        <w:t>2.</w:t>
      </w:r>
      <w:r w:rsidRPr="00B5788E">
        <w:rPr>
          <w:rFonts w:ascii="Times New Roman" w:hAnsi="Times New Roman" w:cs="Times New Roman"/>
          <w:b/>
          <w:sz w:val="24"/>
          <w:szCs w:val="24"/>
        </w:rPr>
        <w:t> </w:t>
      </w:r>
      <w:r w:rsidRPr="00B5788E">
        <w:rPr>
          <w:rFonts w:ascii="Times New Roman" w:hAnsi="Times New Roman" w:cs="Times New Roman"/>
          <w:b/>
          <w:bCs/>
          <w:sz w:val="24"/>
          <w:szCs w:val="24"/>
        </w:rPr>
        <w:t>Elasticity</w:t>
      </w:r>
    </w:p>
    <w:p w:rsidR="00B5788E" w:rsidRPr="00B5788E" w:rsidRDefault="00B5788E" w:rsidP="00B5788E">
      <w:pPr>
        <w:spacing w:line="100" w:lineRule="atLeast"/>
        <w:rPr>
          <w:rFonts w:ascii="Times New Roman" w:hAnsi="Times New Roman" w:cs="Times New Roman"/>
          <w:sz w:val="24"/>
          <w:szCs w:val="24"/>
        </w:rPr>
      </w:pPr>
      <w:r w:rsidRPr="00B5788E">
        <w:rPr>
          <w:rFonts w:ascii="Times New Roman" w:hAnsi="Times New Roman" w:cs="Times New Roman"/>
          <w:sz w:val="24"/>
          <w:szCs w:val="24"/>
        </w:rPr>
        <w:t>It is the property of a material to come back to its original size and shape even after the load stops acting on it.</w:t>
      </w:r>
    </w:p>
    <w:p w:rsidR="00B5788E" w:rsidRPr="00B5788E" w:rsidRDefault="00B5788E" w:rsidP="00B5788E">
      <w:pPr>
        <w:spacing w:line="100" w:lineRule="atLeast"/>
        <w:rPr>
          <w:rFonts w:ascii="Times New Roman" w:hAnsi="Times New Roman" w:cs="Times New Roman"/>
          <w:b/>
          <w:sz w:val="24"/>
          <w:szCs w:val="24"/>
        </w:rPr>
      </w:pPr>
      <w:r w:rsidRPr="00B5788E">
        <w:rPr>
          <w:rFonts w:ascii="Times New Roman" w:hAnsi="Times New Roman" w:cs="Times New Roman"/>
          <w:b/>
          <w:bCs/>
          <w:sz w:val="24"/>
          <w:szCs w:val="24"/>
        </w:rPr>
        <w:t>3.</w:t>
      </w:r>
      <w:r w:rsidRPr="00B5788E">
        <w:rPr>
          <w:rFonts w:ascii="Times New Roman" w:hAnsi="Times New Roman" w:cs="Times New Roman"/>
          <w:b/>
          <w:sz w:val="24"/>
          <w:szCs w:val="24"/>
        </w:rPr>
        <w:t> </w:t>
      </w:r>
      <w:r w:rsidRPr="00B5788E">
        <w:rPr>
          <w:rFonts w:ascii="Times New Roman" w:hAnsi="Times New Roman" w:cs="Times New Roman"/>
          <w:b/>
          <w:bCs/>
          <w:sz w:val="24"/>
          <w:szCs w:val="24"/>
        </w:rPr>
        <w:t>Plasticity</w:t>
      </w:r>
    </w:p>
    <w:p w:rsidR="00B5788E" w:rsidRPr="00B5788E" w:rsidRDefault="00B5788E" w:rsidP="00B5788E">
      <w:pPr>
        <w:spacing w:line="100" w:lineRule="atLeast"/>
        <w:rPr>
          <w:rFonts w:ascii="Times New Roman" w:hAnsi="Times New Roman" w:cs="Times New Roman"/>
          <w:sz w:val="24"/>
          <w:szCs w:val="24"/>
        </w:rPr>
      </w:pPr>
      <w:r w:rsidRPr="00B5788E">
        <w:rPr>
          <w:rFonts w:ascii="Times New Roman" w:hAnsi="Times New Roman" w:cs="Times New Roman"/>
          <w:sz w:val="24"/>
          <w:szCs w:val="24"/>
        </w:rPr>
        <w:t>It is the property of a material that makes it to be in the deformed size and shape even after the load stops acting on it.</w:t>
      </w:r>
    </w:p>
    <w:p w:rsidR="00B5788E" w:rsidRPr="00B5788E" w:rsidRDefault="00B5788E" w:rsidP="00B5788E">
      <w:pPr>
        <w:spacing w:line="100" w:lineRule="atLeast"/>
        <w:rPr>
          <w:rFonts w:ascii="Times New Roman" w:hAnsi="Times New Roman" w:cs="Times New Roman"/>
          <w:b/>
          <w:sz w:val="24"/>
          <w:szCs w:val="24"/>
        </w:rPr>
      </w:pPr>
      <w:r w:rsidRPr="00B5788E">
        <w:rPr>
          <w:rFonts w:ascii="Times New Roman" w:hAnsi="Times New Roman" w:cs="Times New Roman"/>
          <w:b/>
          <w:bCs/>
          <w:sz w:val="24"/>
          <w:szCs w:val="24"/>
        </w:rPr>
        <w:t>4.</w:t>
      </w:r>
      <w:r w:rsidRPr="00B5788E">
        <w:rPr>
          <w:rFonts w:ascii="Times New Roman" w:hAnsi="Times New Roman" w:cs="Times New Roman"/>
          <w:b/>
          <w:sz w:val="24"/>
          <w:szCs w:val="24"/>
        </w:rPr>
        <w:t> </w:t>
      </w:r>
      <w:r w:rsidRPr="00B5788E">
        <w:rPr>
          <w:rFonts w:ascii="Times New Roman" w:hAnsi="Times New Roman" w:cs="Times New Roman"/>
          <w:b/>
          <w:bCs/>
          <w:sz w:val="24"/>
          <w:szCs w:val="24"/>
        </w:rPr>
        <w:t>Ductility</w:t>
      </w:r>
    </w:p>
    <w:p w:rsidR="00B5788E" w:rsidRPr="00B5788E" w:rsidRDefault="00B5788E" w:rsidP="00B5788E">
      <w:pPr>
        <w:spacing w:line="100" w:lineRule="atLeast"/>
        <w:rPr>
          <w:rFonts w:ascii="Times New Roman" w:hAnsi="Times New Roman" w:cs="Times New Roman"/>
          <w:sz w:val="24"/>
          <w:szCs w:val="24"/>
        </w:rPr>
      </w:pPr>
      <w:r w:rsidRPr="00B5788E">
        <w:rPr>
          <w:rFonts w:ascii="Times New Roman" w:hAnsi="Times New Roman" w:cs="Times New Roman"/>
          <w:sz w:val="24"/>
          <w:szCs w:val="24"/>
        </w:rPr>
        <w:t>It is the property of a material that allows it to deform or make into thin wires under the action of tensile loads plastically.</w:t>
      </w:r>
    </w:p>
    <w:p w:rsidR="00932714" w:rsidRPr="00B5788E" w:rsidRDefault="009B3D8C" w:rsidP="009B3D8C">
      <w:pPr>
        <w:rPr>
          <w:rFonts w:ascii="Times New Roman" w:hAnsi="Times New Roman" w:cs="Times New Roman"/>
          <w:sz w:val="24"/>
          <w:szCs w:val="24"/>
        </w:rPr>
      </w:pPr>
      <w:proofErr w:type="gramStart"/>
      <w:r>
        <w:rPr>
          <w:rFonts w:ascii="Times New Roman" w:hAnsi="Times New Roman" w:cs="Times New Roman"/>
          <w:b/>
          <w:bCs/>
          <w:sz w:val="24"/>
          <w:szCs w:val="24"/>
        </w:rPr>
        <w:t>5.</w:t>
      </w:r>
      <w:r w:rsidR="00AE2307" w:rsidRPr="00B5788E">
        <w:rPr>
          <w:rFonts w:ascii="Times New Roman" w:hAnsi="Times New Roman" w:cs="Times New Roman"/>
          <w:b/>
          <w:bCs/>
          <w:sz w:val="24"/>
          <w:szCs w:val="24"/>
        </w:rPr>
        <w:t>Malleability</w:t>
      </w:r>
      <w:proofErr w:type="gramEnd"/>
      <w:r w:rsidR="00AE2307" w:rsidRPr="00B5788E">
        <w:rPr>
          <w:rFonts w:ascii="Times New Roman" w:hAnsi="Times New Roman" w:cs="Times New Roman"/>
          <w:sz w:val="24"/>
          <w:szCs w:val="24"/>
        </w:rPr>
        <w:t>: It is the property due to which it can be deformed into thin sheets. This can be done by rolling or hammering action without fracture. Gold has the highest malleability. Copper, aluminum, silver, and nickel are some other metals that exhibit malleability.</w:t>
      </w:r>
    </w:p>
    <w:p w:rsidR="00B5788E" w:rsidRPr="00B5788E" w:rsidRDefault="00B5788E" w:rsidP="00B5788E">
      <w:pPr>
        <w:rPr>
          <w:rFonts w:ascii="Times New Roman" w:hAnsi="Times New Roman" w:cs="Times New Roman"/>
          <w:sz w:val="24"/>
          <w:szCs w:val="24"/>
        </w:rPr>
      </w:pPr>
    </w:p>
    <w:p w:rsidR="00E34725" w:rsidRPr="009B3D8C" w:rsidRDefault="009B3D8C" w:rsidP="009B3D8C">
      <w:pPr>
        <w:ind w:left="90" w:hanging="90"/>
        <w:rPr>
          <w:rFonts w:ascii="Times New Roman" w:hAnsi="Times New Roman" w:cs="Times New Roman"/>
          <w:sz w:val="24"/>
          <w:szCs w:val="24"/>
        </w:rPr>
      </w:pPr>
      <w:proofErr w:type="gramStart"/>
      <w:r>
        <w:rPr>
          <w:rFonts w:ascii="Times New Roman" w:hAnsi="Times New Roman" w:cs="Times New Roman"/>
          <w:b/>
          <w:bCs/>
          <w:sz w:val="24"/>
          <w:szCs w:val="24"/>
        </w:rPr>
        <w:t>6.</w:t>
      </w:r>
      <w:r w:rsidR="00E34725" w:rsidRPr="009B3D8C">
        <w:rPr>
          <w:rFonts w:ascii="Times New Roman" w:hAnsi="Times New Roman" w:cs="Times New Roman"/>
          <w:b/>
          <w:bCs/>
          <w:sz w:val="24"/>
          <w:szCs w:val="24"/>
        </w:rPr>
        <w:t>Toughness</w:t>
      </w:r>
      <w:proofErr w:type="gramEnd"/>
      <w:r w:rsidR="00E34725" w:rsidRPr="009B3D8C">
        <w:rPr>
          <w:rFonts w:ascii="Times New Roman" w:hAnsi="Times New Roman" w:cs="Times New Roman"/>
          <w:b/>
          <w:sz w:val="24"/>
          <w:szCs w:val="24"/>
        </w:rPr>
        <w:t xml:space="preserve">: </w:t>
      </w:r>
      <w:r w:rsidR="00E34725" w:rsidRPr="009B3D8C">
        <w:rPr>
          <w:rFonts w:ascii="Times New Roman" w:hAnsi="Times New Roman" w:cs="Times New Roman"/>
          <w:sz w:val="24"/>
          <w:szCs w:val="24"/>
        </w:rPr>
        <w:t>It is the measure of the amount of energy a material can absorb before failure takes place. Ductile materials are tougher than brittle materials.</w:t>
      </w:r>
    </w:p>
    <w:p w:rsidR="00E34725" w:rsidRPr="009B3D8C" w:rsidRDefault="009B3D8C" w:rsidP="009B3D8C">
      <w:pPr>
        <w:ind w:left="90"/>
        <w:rPr>
          <w:rFonts w:ascii="Times New Roman" w:hAnsi="Times New Roman" w:cs="Times New Roman"/>
          <w:sz w:val="24"/>
          <w:szCs w:val="24"/>
        </w:rPr>
      </w:pPr>
      <w:proofErr w:type="gramStart"/>
      <w:r>
        <w:rPr>
          <w:rFonts w:ascii="Times New Roman" w:hAnsi="Times New Roman" w:cs="Times New Roman"/>
          <w:b/>
          <w:bCs/>
          <w:sz w:val="24"/>
          <w:szCs w:val="24"/>
        </w:rPr>
        <w:t>7.</w:t>
      </w:r>
      <w:r w:rsidR="00E34725" w:rsidRPr="009B3D8C">
        <w:rPr>
          <w:rFonts w:ascii="Times New Roman" w:hAnsi="Times New Roman" w:cs="Times New Roman"/>
          <w:b/>
          <w:bCs/>
          <w:sz w:val="24"/>
          <w:szCs w:val="24"/>
        </w:rPr>
        <w:t>Weldability</w:t>
      </w:r>
      <w:proofErr w:type="gramEnd"/>
      <w:r w:rsidR="00E34725" w:rsidRPr="009B3D8C">
        <w:rPr>
          <w:rFonts w:ascii="Times New Roman" w:hAnsi="Times New Roman" w:cs="Times New Roman"/>
          <w:b/>
          <w:sz w:val="24"/>
          <w:szCs w:val="24"/>
        </w:rPr>
        <w:t xml:space="preserve">: </w:t>
      </w:r>
      <w:r w:rsidR="00E34725" w:rsidRPr="009B3D8C">
        <w:rPr>
          <w:rFonts w:ascii="Times New Roman" w:hAnsi="Times New Roman" w:cs="Times New Roman"/>
          <w:sz w:val="24"/>
          <w:szCs w:val="24"/>
        </w:rPr>
        <w:t>It is the property of the material which indicates the ease with which two similar or dissimilar metals join together. It is the ability of a material to get welded.</w:t>
      </w:r>
    </w:p>
    <w:p w:rsidR="00E34725" w:rsidRPr="009B3D8C" w:rsidRDefault="009B3D8C" w:rsidP="009B3D8C">
      <w:pPr>
        <w:rPr>
          <w:rFonts w:ascii="Times New Roman" w:hAnsi="Times New Roman" w:cs="Times New Roman"/>
          <w:b/>
          <w:sz w:val="24"/>
          <w:szCs w:val="24"/>
        </w:rPr>
      </w:pPr>
      <w:proofErr w:type="gramStart"/>
      <w:r>
        <w:rPr>
          <w:rFonts w:ascii="Times New Roman" w:hAnsi="Times New Roman" w:cs="Times New Roman"/>
          <w:b/>
          <w:bCs/>
          <w:sz w:val="24"/>
          <w:szCs w:val="24"/>
        </w:rPr>
        <w:lastRenderedPageBreak/>
        <w:t>8.</w:t>
      </w:r>
      <w:r w:rsidR="00E34725" w:rsidRPr="009B3D8C">
        <w:rPr>
          <w:rFonts w:ascii="Times New Roman" w:hAnsi="Times New Roman" w:cs="Times New Roman"/>
          <w:b/>
          <w:bCs/>
          <w:sz w:val="24"/>
          <w:szCs w:val="24"/>
        </w:rPr>
        <w:t>Machinability</w:t>
      </w:r>
      <w:proofErr w:type="gramEnd"/>
      <w:r w:rsidR="00E34725" w:rsidRPr="009B3D8C">
        <w:rPr>
          <w:rFonts w:ascii="Times New Roman" w:hAnsi="Times New Roman" w:cs="Times New Roman"/>
          <w:b/>
          <w:sz w:val="24"/>
          <w:szCs w:val="24"/>
        </w:rPr>
        <w:t xml:space="preserve">: </w:t>
      </w:r>
      <w:r w:rsidR="00E34725" w:rsidRPr="009B3D8C">
        <w:rPr>
          <w:rFonts w:ascii="Times New Roman" w:hAnsi="Times New Roman" w:cs="Times New Roman"/>
          <w:sz w:val="24"/>
          <w:szCs w:val="24"/>
        </w:rPr>
        <w:t>This is the measure of the ease with which a material can be machined or finished.</w:t>
      </w:r>
    </w:p>
    <w:p w:rsidR="00E34725" w:rsidRPr="009B3D8C" w:rsidRDefault="009B3D8C" w:rsidP="009B3D8C">
      <w:pPr>
        <w:rPr>
          <w:rFonts w:ascii="Times New Roman" w:hAnsi="Times New Roman" w:cs="Times New Roman"/>
          <w:b/>
          <w:sz w:val="24"/>
          <w:szCs w:val="24"/>
        </w:rPr>
      </w:pPr>
      <w:proofErr w:type="gramStart"/>
      <w:r>
        <w:rPr>
          <w:rFonts w:ascii="Times New Roman" w:hAnsi="Times New Roman" w:cs="Times New Roman"/>
          <w:b/>
          <w:bCs/>
          <w:sz w:val="24"/>
          <w:szCs w:val="24"/>
        </w:rPr>
        <w:t>9.</w:t>
      </w:r>
      <w:r w:rsidR="00E34725" w:rsidRPr="009B3D8C">
        <w:rPr>
          <w:rFonts w:ascii="Times New Roman" w:hAnsi="Times New Roman" w:cs="Times New Roman"/>
          <w:b/>
          <w:bCs/>
          <w:sz w:val="24"/>
          <w:szCs w:val="24"/>
        </w:rPr>
        <w:t>Fatigue</w:t>
      </w:r>
      <w:proofErr w:type="gramEnd"/>
      <w:r w:rsidR="00E34725" w:rsidRPr="009B3D8C">
        <w:rPr>
          <w:rFonts w:ascii="Times New Roman" w:hAnsi="Times New Roman" w:cs="Times New Roman"/>
          <w:b/>
          <w:sz w:val="24"/>
          <w:szCs w:val="24"/>
        </w:rPr>
        <w:t xml:space="preserve">: </w:t>
      </w:r>
      <w:r w:rsidR="00E34725" w:rsidRPr="009B3D8C">
        <w:rPr>
          <w:rFonts w:ascii="Times New Roman" w:hAnsi="Times New Roman" w:cs="Times New Roman"/>
          <w:sz w:val="24"/>
          <w:szCs w:val="24"/>
        </w:rPr>
        <w:t>This is a form of failure that occurs in components subjected to dynamic and fluctuating loads</w:t>
      </w:r>
      <w:r w:rsidR="00E34725" w:rsidRPr="009B3D8C">
        <w:rPr>
          <w:rFonts w:ascii="Times New Roman" w:hAnsi="Times New Roman" w:cs="Times New Roman"/>
          <w:b/>
          <w:sz w:val="24"/>
          <w:szCs w:val="24"/>
        </w:rPr>
        <w:t>.</w:t>
      </w:r>
    </w:p>
    <w:p w:rsidR="00E34725" w:rsidRPr="009B3D8C" w:rsidRDefault="009B3D8C" w:rsidP="009B3D8C">
      <w:pPr>
        <w:rPr>
          <w:rFonts w:ascii="Times New Roman" w:hAnsi="Times New Roman" w:cs="Times New Roman"/>
          <w:b/>
          <w:sz w:val="24"/>
          <w:szCs w:val="24"/>
        </w:rPr>
      </w:pPr>
      <w:r>
        <w:rPr>
          <w:rFonts w:ascii="Times New Roman" w:hAnsi="Times New Roman" w:cs="Times New Roman"/>
          <w:b/>
          <w:bCs/>
          <w:sz w:val="24"/>
          <w:szCs w:val="24"/>
        </w:rPr>
        <w:t>10</w:t>
      </w:r>
      <w:proofErr w:type="gramStart"/>
      <w:r>
        <w:rPr>
          <w:rFonts w:ascii="Times New Roman" w:hAnsi="Times New Roman" w:cs="Times New Roman"/>
          <w:b/>
          <w:sz w:val="24"/>
          <w:szCs w:val="24"/>
        </w:rPr>
        <w:t>.</w:t>
      </w:r>
      <w:r w:rsidR="00E34725" w:rsidRPr="009B3D8C">
        <w:rPr>
          <w:rFonts w:ascii="Times New Roman" w:hAnsi="Times New Roman" w:cs="Times New Roman"/>
          <w:b/>
          <w:bCs/>
          <w:sz w:val="24"/>
          <w:szCs w:val="24"/>
        </w:rPr>
        <w:t>Hardness</w:t>
      </w:r>
      <w:proofErr w:type="gramEnd"/>
      <w:r w:rsidR="00E34725" w:rsidRPr="009B3D8C">
        <w:rPr>
          <w:rFonts w:ascii="Times New Roman" w:hAnsi="Times New Roman" w:cs="Times New Roman"/>
          <w:b/>
          <w:sz w:val="24"/>
          <w:szCs w:val="24"/>
        </w:rPr>
        <w:t xml:space="preserve">: </w:t>
      </w:r>
      <w:r w:rsidR="00E34725" w:rsidRPr="009B3D8C">
        <w:rPr>
          <w:rFonts w:ascii="Times New Roman" w:hAnsi="Times New Roman" w:cs="Times New Roman"/>
          <w:sz w:val="24"/>
          <w:szCs w:val="24"/>
        </w:rPr>
        <w:t>It is the property of a material due to which it offers resistance to penetration and scratching. Hard materials resist wear and scratches. Diamond is the hardest material.</w:t>
      </w:r>
    </w:p>
    <w:p w:rsidR="00E34725" w:rsidRPr="009B3D8C" w:rsidRDefault="009B3D8C" w:rsidP="009B3D8C">
      <w:pPr>
        <w:rPr>
          <w:rFonts w:ascii="Times New Roman" w:hAnsi="Times New Roman" w:cs="Times New Roman"/>
          <w:sz w:val="24"/>
          <w:szCs w:val="24"/>
        </w:rPr>
      </w:pPr>
      <w:r>
        <w:rPr>
          <w:rFonts w:ascii="Times New Roman" w:hAnsi="Times New Roman" w:cs="Times New Roman"/>
          <w:b/>
          <w:bCs/>
          <w:sz w:val="24"/>
          <w:szCs w:val="24"/>
        </w:rPr>
        <w:t>11</w:t>
      </w:r>
      <w:proofErr w:type="gramStart"/>
      <w:r>
        <w:rPr>
          <w:rFonts w:ascii="Times New Roman" w:hAnsi="Times New Roman" w:cs="Times New Roman"/>
          <w:b/>
          <w:bCs/>
          <w:sz w:val="24"/>
          <w:szCs w:val="24"/>
        </w:rPr>
        <w:t>.</w:t>
      </w:r>
      <w:r w:rsidR="00E34725" w:rsidRPr="009B3D8C">
        <w:rPr>
          <w:rFonts w:ascii="Times New Roman" w:hAnsi="Times New Roman" w:cs="Times New Roman"/>
          <w:b/>
          <w:bCs/>
          <w:sz w:val="24"/>
          <w:szCs w:val="24"/>
        </w:rPr>
        <w:t>Brittleness</w:t>
      </w:r>
      <w:proofErr w:type="gramEnd"/>
      <w:r w:rsidR="00E34725" w:rsidRPr="009B3D8C">
        <w:rPr>
          <w:rFonts w:ascii="Times New Roman" w:hAnsi="Times New Roman" w:cs="Times New Roman"/>
          <w:b/>
          <w:sz w:val="24"/>
          <w:szCs w:val="24"/>
        </w:rPr>
        <w:t xml:space="preserve">: </w:t>
      </w:r>
      <w:r w:rsidR="00E34725" w:rsidRPr="009B3D8C">
        <w:rPr>
          <w:rFonts w:ascii="Times New Roman" w:hAnsi="Times New Roman" w:cs="Times New Roman"/>
          <w:sz w:val="24"/>
          <w:szCs w:val="24"/>
        </w:rPr>
        <w:t>It is the property of materials due to which it breaks without too much permanent distortion. This property is the opposite of ductility.</w:t>
      </w:r>
    </w:p>
    <w:p w:rsidR="00E34725" w:rsidRPr="009B3D8C" w:rsidRDefault="009B3D8C" w:rsidP="009B3D8C">
      <w:pPr>
        <w:rPr>
          <w:rFonts w:ascii="Times New Roman" w:hAnsi="Times New Roman" w:cs="Times New Roman"/>
          <w:sz w:val="24"/>
          <w:szCs w:val="24"/>
        </w:rPr>
      </w:pPr>
      <w:r>
        <w:rPr>
          <w:rFonts w:ascii="Times New Roman" w:hAnsi="Times New Roman" w:cs="Times New Roman"/>
          <w:b/>
          <w:bCs/>
          <w:sz w:val="24"/>
          <w:szCs w:val="24"/>
        </w:rPr>
        <w:t>12</w:t>
      </w:r>
      <w:proofErr w:type="gramStart"/>
      <w:r>
        <w:rPr>
          <w:rFonts w:ascii="Times New Roman" w:hAnsi="Times New Roman" w:cs="Times New Roman"/>
          <w:b/>
          <w:bCs/>
          <w:sz w:val="24"/>
          <w:szCs w:val="24"/>
        </w:rPr>
        <w:t>.</w:t>
      </w:r>
      <w:r w:rsidR="00E34725" w:rsidRPr="009B3D8C">
        <w:rPr>
          <w:rFonts w:ascii="Times New Roman" w:hAnsi="Times New Roman" w:cs="Times New Roman"/>
          <w:b/>
          <w:bCs/>
          <w:sz w:val="24"/>
          <w:szCs w:val="24"/>
        </w:rPr>
        <w:t>Creep</w:t>
      </w:r>
      <w:proofErr w:type="gramEnd"/>
      <w:r w:rsidR="00E34725" w:rsidRPr="009B3D8C">
        <w:rPr>
          <w:rFonts w:ascii="Times New Roman" w:hAnsi="Times New Roman" w:cs="Times New Roman"/>
          <w:b/>
          <w:sz w:val="24"/>
          <w:szCs w:val="24"/>
        </w:rPr>
        <w:t xml:space="preserve">: </w:t>
      </w:r>
      <w:r w:rsidR="00E34725" w:rsidRPr="009B3D8C">
        <w:rPr>
          <w:rFonts w:ascii="Times New Roman" w:hAnsi="Times New Roman" w:cs="Times New Roman"/>
          <w:sz w:val="24"/>
          <w:szCs w:val="24"/>
        </w:rPr>
        <w:t xml:space="preserve">This is the slow plastic deformation of metal under constant loads. </w:t>
      </w:r>
      <w:proofErr w:type="gramStart"/>
      <w:r w:rsidR="00E34725" w:rsidRPr="009B3D8C">
        <w:rPr>
          <w:rFonts w:ascii="Times New Roman" w:hAnsi="Times New Roman" w:cs="Times New Roman"/>
          <w:sz w:val="24"/>
          <w:szCs w:val="24"/>
        </w:rPr>
        <w:t>Usually at high temperatures.</w:t>
      </w:r>
      <w:proofErr w:type="gramEnd"/>
      <w:r w:rsidR="00E34725" w:rsidRPr="009B3D8C">
        <w:rPr>
          <w:rFonts w:ascii="Times New Roman" w:hAnsi="Times New Roman" w:cs="Times New Roman"/>
          <w:sz w:val="24"/>
          <w:szCs w:val="24"/>
        </w:rPr>
        <w:t xml:space="preserve"> Metals generally show creep at high temperatures whereas plastics, rubbers are temperature sensitive to the creep.</w:t>
      </w:r>
    </w:p>
    <w:p w:rsidR="00041575" w:rsidRPr="00041575" w:rsidRDefault="00041575" w:rsidP="00041575">
      <w:pPr>
        <w:rPr>
          <w:rFonts w:ascii="Times New Roman" w:hAnsi="Times New Roman" w:cs="Times New Roman"/>
          <w:b/>
          <w:sz w:val="24"/>
          <w:szCs w:val="24"/>
        </w:rPr>
      </w:pPr>
      <w:proofErr w:type="spellStart"/>
      <w:r>
        <w:rPr>
          <w:rFonts w:ascii="Times New Roman" w:hAnsi="Times New Roman" w:cs="Times New Roman"/>
          <w:b/>
          <w:sz w:val="24"/>
          <w:szCs w:val="24"/>
        </w:rPr>
        <w:t>Nanomaterials</w:t>
      </w:r>
      <w:proofErr w:type="spellEnd"/>
    </w:p>
    <w:p w:rsidR="00B5788E" w:rsidRDefault="00041575" w:rsidP="00041575">
      <w:pPr>
        <w:jc w:val="both"/>
        <w:rPr>
          <w:rFonts w:ascii="Times New Roman" w:hAnsi="Times New Roman" w:cs="Times New Roman"/>
          <w:b/>
          <w:sz w:val="24"/>
          <w:szCs w:val="24"/>
        </w:rPr>
      </w:pPr>
      <w:proofErr w:type="spellStart"/>
      <w:r w:rsidRPr="00041575">
        <w:rPr>
          <w:rFonts w:ascii="Times New Roman" w:hAnsi="Times New Roman" w:cs="Times New Roman"/>
          <w:bCs/>
          <w:sz w:val="24"/>
          <w:szCs w:val="24"/>
        </w:rPr>
        <w:t>Nanomaterials</w:t>
      </w:r>
      <w:proofErr w:type="spellEnd"/>
      <w:r w:rsidRPr="00041575">
        <w:rPr>
          <w:rFonts w:ascii="Times New Roman" w:hAnsi="Times New Roman" w:cs="Times New Roman"/>
          <w:sz w:val="24"/>
          <w:szCs w:val="24"/>
        </w:rPr>
        <w:t xml:space="preserve"> can be defined as materials possessing, at minimum, one external dimension measuring 1-100nm. </w:t>
      </w:r>
      <w:proofErr w:type="gramStart"/>
      <w:r w:rsidRPr="00041575">
        <w:rPr>
          <w:rFonts w:ascii="Times New Roman" w:hAnsi="Times New Roman" w:cs="Times New Roman"/>
          <w:sz w:val="24"/>
          <w:szCs w:val="24"/>
        </w:rPr>
        <w:t>The definition given by the European Commission states that the particle size of at least half of the particles in the number size distribution must measure 100nm or below</w:t>
      </w:r>
      <w:r w:rsidRPr="00041575">
        <w:rPr>
          <w:rFonts w:ascii="Times New Roman" w:hAnsi="Times New Roman" w:cs="Times New Roman"/>
          <w:b/>
          <w:sz w:val="24"/>
          <w:szCs w:val="24"/>
        </w:rPr>
        <w:t>.</w:t>
      </w:r>
      <w:proofErr w:type="gramEnd"/>
    </w:p>
    <w:p w:rsidR="00E34725" w:rsidRPr="00520F83" w:rsidRDefault="00E34725" w:rsidP="00520F83">
      <w:pPr>
        <w:numPr>
          <w:ilvl w:val="0"/>
          <w:numId w:val="5"/>
        </w:numPr>
        <w:rPr>
          <w:rFonts w:ascii="Times New Roman" w:hAnsi="Times New Roman" w:cs="Times New Roman"/>
          <w:sz w:val="24"/>
          <w:szCs w:val="24"/>
        </w:rPr>
      </w:pPr>
      <w:r w:rsidRPr="00520F83">
        <w:rPr>
          <w:rFonts w:ascii="Times New Roman" w:hAnsi="Times New Roman" w:cs="Times New Roman"/>
          <w:sz w:val="24"/>
          <w:szCs w:val="24"/>
        </w:rPr>
        <w:t xml:space="preserve">Conventional material have grain size  anywhere from 100 µm to 1mm and more </w:t>
      </w:r>
    </w:p>
    <w:p w:rsidR="00E34725" w:rsidRPr="00520F83" w:rsidRDefault="00E34725" w:rsidP="00520F83">
      <w:pPr>
        <w:numPr>
          <w:ilvl w:val="0"/>
          <w:numId w:val="5"/>
        </w:numPr>
        <w:rPr>
          <w:rFonts w:ascii="Times New Roman" w:hAnsi="Times New Roman" w:cs="Times New Roman"/>
          <w:sz w:val="24"/>
          <w:szCs w:val="24"/>
        </w:rPr>
      </w:pPr>
      <w:r w:rsidRPr="00520F83">
        <w:rPr>
          <w:rFonts w:ascii="Times New Roman" w:hAnsi="Times New Roman" w:cs="Times New Roman"/>
          <w:sz w:val="24"/>
          <w:szCs w:val="24"/>
        </w:rPr>
        <w:t xml:space="preserve">Particles with size between 1-100 nm are  normally regarded as </w:t>
      </w:r>
      <w:proofErr w:type="spellStart"/>
      <w:r w:rsidRPr="00520F83">
        <w:rPr>
          <w:rFonts w:ascii="Times New Roman" w:hAnsi="Times New Roman" w:cs="Times New Roman"/>
          <w:sz w:val="24"/>
          <w:szCs w:val="24"/>
        </w:rPr>
        <w:t>Nanomaterials</w:t>
      </w:r>
      <w:proofErr w:type="spellEnd"/>
      <w:r w:rsidRPr="00520F83">
        <w:rPr>
          <w:rFonts w:ascii="Times New Roman" w:hAnsi="Times New Roman" w:cs="Times New Roman"/>
          <w:sz w:val="24"/>
          <w:szCs w:val="24"/>
        </w:rPr>
        <w:t xml:space="preserve"> </w:t>
      </w:r>
    </w:p>
    <w:p w:rsidR="00E34725" w:rsidRPr="00520F83" w:rsidRDefault="00E34725" w:rsidP="00520F83">
      <w:pPr>
        <w:numPr>
          <w:ilvl w:val="0"/>
          <w:numId w:val="5"/>
        </w:numPr>
        <w:rPr>
          <w:rFonts w:ascii="Times New Roman" w:hAnsi="Times New Roman" w:cs="Times New Roman"/>
          <w:sz w:val="24"/>
          <w:szCs w:val="24"/>
        </w:rPr>
      </w:pPr>
      <w:r w:rsidRPr="00520F83">
        <w:rPr>
          <w:rFonts w:ascii="Times New Roman" w:hAnsi="Times New Roman" w:cs="Times New Roman"/>
          <w:sz w:val="24"/>
          <w:szCs w:val="24"/>
        </w:rPr>
        <w:t xml:space="preserve">The average size of an atom is in the order </w:t>
      </w:r>
      <w:proofErr w:type="gramStart"/>
      <w:r w:rsidRPr="00520F83">
        <w:rPr>
          <w:rFonts w:ascii="Times New Roman" w:hAnsi="Times New Roman" w:cs="Times New Roman"/>
          <w:sz w:val="24"/>
          <w:szCs w:val="24"/>
        </w:rPr>
        <w:t>of  1</w:t>
      </w:r>
      <w:proofErr w:type="gramEnd"/>
      <w:r w:rsidRPr="00520F83">
        <w:rPr>
          <w:rFonts w:ascii="Times New Roman" w:hAnsi="Times New Roman" w:cs="Times New Roman"/>
          <w:sz w:val="24"/>
          <w:szCs w:val="24"/>
        </w:rPr>
        <w:t xml:space="preserve">-2 Angstroms in radius. </w:t>
      </w:r>
    </w:p>
    <w:p w:rsidR="00E34725" w:rsidRPr="00520F83" w:rsidRDefault="00E34725" w:rsidP="00520F83">
      <w:pPr>
        <w:numPr>
          <w:ilvl w:val="0"/>
          <w:numId w:val="5"/>
        </w:numPr>
        <w:rPr>
          <w:rFonts w:ascii="Times New Roman" w:hAnsi="Times New Roman" w:cs="Times New Roman"/>
          <w:sz w:val="24"/>
          <w:szCs w:val="24"/>
        </w:rPr>
      </w:pPr>
      <w:r w:rsidRPr="00520F83">
        <w:rPr>
          <w:rFonts w:ascii="Times New Roman" w:hAnsi="Times New Roman" w:cs="Times New Roman"/>
          <w:sz w:val="24"/>
          <w:szCs w:val="24"/>
        </w:rPr>
        <w:t xml:space="preserve">1 nanometer =10 Angstroms </w:t>
      </w:r>
    </w:p>
    <w:p w:rsidR="00E34725" w:rsidRDefault="00E34725" w:rsidP="00520F83">
      <w:pPr>
        <w:numPr>
          <w:ilvl w:val="0"/>
          <w:numId w:val="5"/>
        </w:numPr>
        <w:rPr>
          <w:rFonts w:ascii="Times New Roman" w:hAnsi="Times New Roman" w:cs="Times New Roman"/>
          <w:sz w:val="24"/>
          <w:szCs w:val="24"/>
        </w:rPr>
      </w:pPr>
      <w:r w:rsidRPr="00520F83">
        <w:rPr>
          <w:rFonts w:ascii="Times New Roman" w:hAnsi="Times New Roman" w:cs="Times New Roman"/>
          <w:sz w:val="24"/>
          <w:szCs w:val="24"/>
        </w:rPr>
        <w:t xml:space="preserve">1 nm there may be 3-5 atoms </w:t>
      </w:r>
    </w:p>
    <w:p w:rsidR="00520F83" w:rsidRPr="00520F83" w:rsidRDefault="00520F83" w:rsidP="00520F83">
      <w:pPr>
        <w:ind w:left="360"/>
        <w:rPr>
          <w:rFonts w:ascii="Times New Roman" w:hAnsi="Times New Roman" w:cs="Times New Roman"/>
          <w:b/>
          <w:sz w:val="24"/>
          <w:szCs w:val="24"/>
        </w:rPr>
      </w:pPr>
      <w:r w:rsidRPr="00520F83">
        <w:rPr>
          <w:rFonts w:ascii="Times New Roman" w:hAnsi="Times New Roman" w:cs="Times New Roman"/>
          <w:b/>
          <w:sz w:val="24"/>
          <w:szCs w:val="24"/>
        </w:rPr>
        <w:t xml:space="preserve">Surface Effects </w:t>
      </w:r>
    </w:p>
    <w:p w:rsidR="00E34725" w:rsidRPr="00520F83" w:rsidRDefault="00E34725" w:rsidP="00520F83">
      <w:pPr>
        <w:numPr>
          <w:ilvl w:val="0"/>
          <w:numId w:val="6"/>
        </w:numPr>
        <w:rPr>
          <w:rFonts w:ascii="Times New Roman" w:hAnsi="Times New Roman" w:cs="Times New Roman"/>
          <w:sz w:val="24"/>
          <w:szCs w:val="24"/>
        </w:rPr>
      </w:pPr>
      <w:r w:rsidRPr="00520F83">
        <w:rPr>
          <w:rFonts w:ascii="Times New Roman" w:hAnsi="Times New Roman" w:cs="Times New Roman"/>
          <w:sz w:val="24"/>
          <w:szCs w:val="24"/>
        </w:rPr>
        <w:t xml:space="preserve">As a particle decreases in size, a </w:t>
      </w:r>
      <w:proofErr w:type="gramStart"/>
      <w:r w:rsidRPr="00520F83">
        <w:rPr>
          <w:rFonts w:ascii="Times New Roman" w:hAnsi="Times New Roman" w:cs="Times New Roman"/>
          <w:sz w:val="24"/>
          <w:szCs w:val="24"/>
        </w:rPr>
        <w:t>greater  proportion</w:t>
      </w:r>
      <w:proofErr w:type="gramEnd"/>
      <w:r w:rsidRPr="00520F83">
        <w:rPr>
          <w:rFonts w:ascii="Times New Roman" w:hAnsi="Times New Roman" w:cs="Times New Roman"/>
          <w:sz w:val="24"/>
          <w:szCs w:val="24"/>
        </w:rPr>
        <w:t xml:space="preserve"> of atoms are found at the surface  compared to those inside. For example, a  particle of </w:t>
      </w:r>
    </w:p>
    <w:p w:rsidR="00E34725" w:rsidRPr="00520F83" w:rsidRDefault="00E34725" w:rsidP="00520F83">
      <w:pPr>
        <w:numPr>
          <w:ilvl w:val="0"/>
          <w:numId w:val="6"/>
        </w:numPr>
        <w:rPr>
          <w:rFonts w:ascii="Times New Roman" w:hAnsi="Times New Roman" w:cs="Times New Roman"/>
          <w:sz w:val="24"/>
          <w:szCs w:val="24"/>
        </w:rPr>
      </w:pPr>
      <w:r w:rsidRPr="00520F83">
        <w:rPr>
          <w:rFonts w:ascii="Times New Roman" w:hAnsi="Times New Roman" w:cs="Times New Roman"/>
          <w:sz w:val="24"/>
          <w:szCs w:val="24"/>
        </w:rPr>
        <w:t xml:space="preserve">Size-30 nm-&gt; 5% of its atoms on its surface </w:t>
      </w:r>
    </w:p>
    <w:p w:rsidR="00E34725" w:rsidRPr="00520F83" w:rsidRDefault="00E34725" w:rsidP="00520F83">
      <w:pPr>
        <w:numPr>
          <w:ilvl w:val="0"/>
          <w:numId w:val="6"/>
        </w:numPr>
        <w:rPr>
          <w:rFonts w:ascii="Times New Roman" w:hAnsi="Times New Roman" w:cs="Times New Roman"/>
          <w:sz w:val="24"/>
          <w:szCs w:val="24"/>
        </w:rPr>
      </w:pPr>
      <w:r w:rsidRPr="00520F83">
        <w:rPr>
          <w:rFonts w:ascii="Times New Roman" w:hAnsi="Times New Roman" w:cs="Times New Roman"/>
          <w:sz w:val="24"/>
          <w:szCs w:val="24"/>
        </w:rPr>
        <w:t xml:space="preserve">Size-10 nm-&gt;20% of its atoms on its surface </w:t>
      </w:r>
    </w:p>
    <w:p w:rsidR="00E34725" w:rsidRPr="00520F83" w:rsidRDefault="00E34725" w:rsidP="00520F83">
      <w:pPr>
        <w:numPr>
          <w:ilvl w:val="0"/>
          <w:numId w:val="6"/>
        </w:numPr>
        <w:rPr>
          <w:rFonts w:ascii="Times New Roman" w:hAnsi="Times New Roman" w:cs="Times New Roman"/>
          <w:sz w:val="24"/>
          <w:szCs w:val="24"/>
        </w:rPr>
      </w:pPr>
      <w:r w:rsidRPr="00520F83">
        <w:rPr>
          <w:rFonts w:ascii="Times New Roman" w:hAnsi="Times New Roman" w:cs="Times New Roman"/>
          <w:sz w:val="24"/>
          <w:szCs w:val="24"/>
        </w:rPr>
        <w:t xml:space="preserve">Size-3 nm-&gt; 50% of its atoms on its surface </w:t>
      </w:r>
    </w:p>
    <w:p w:rsidR="00E34725" w:rsidRDefault="00E34725" w:rsidP="00520F83">
      <w:pPr>
        <w:numPr>
          <w:ilvl w:val="0"/>
          <w:numId w:val="6"/>
        </w:numPr>
        <w:rPr>
          <w:rFonts w:ascii="Times New Roman" w:hAnsi="Times New Roman" w:cs="Times New Roman"/>
          <w:sz w:val="24"/>
          <w:szCs w:val="24"/>
        </w:rPr>
      </w:pPr>
      <w:proofErr w:type="spellStart"/>
      <w:r w:rsidRPr="00520F83">
        <w:rPr>
          <w:rFonts w:ascii="Times New Roman" w:hAnsi="Times New Roman" w:cs="Times New Roman"/>
          <w:sz w:val="24"/>
          <w:szCs w:val="24"/>
        </w:rPr>
        <w:t>Nanoparticals</w:t>
      </w:r>
      <w:proofErr w:type="spellEnd"/>
      <w:r w:rsidRPr="00520F83">
        <w:rPr>
          <w:rFonts w:ascii="Times New Roman" w:hAnsi="Times New Roman" w:cs="Times New Roman"/>
          <w:sz w:val="24"/>
          <w:szCs w:val="24"/>
        </w:rPr>
        <w:t xml:space="preserve"> are more reactive than large  particles (Catalyst) </w:t>
      </w:r>
    </w:p>
    <w:p w:rsidR="00520F83" w:rsidRDefault="00520F83" w:rsidP="00520F83">
      <w:pPr>
        <w:ind w:left="720"/>
        <w:rPr>
          <w:rFonts w:ascii="Times New Roman" w:hAnsi="Times New Roman" w:cs="Times New Roman"/>
          <w:b/>
          <w:sz w:val="24"/>
          <w:szCs w:val="24"/>
        </w:rPr>
      </w:pPr>
    </w:p>
    <w:p w:rsidR="00520F83" w:rsidRDefault="00520F83" w:rsidP="00520F83">
      <w:pPr>
        <w:ind w:left="720"/>
        <w:rPr>
          <w:rFonts w:ascii="Times New Roman" w:hAnsi="Times New Roman" w:cs="Times New Roman"/>
          <w:b/>
          <w:sz w:val="24"/>
          <w:szCs w:val="24"/>
        </w:rPr>
      </w:pPr>
      <w:r w:rsidRPr="00520F83">
        <w:rPr>
          <w:rFonts w:ascii="Times New Roman" w:hAnsi="Times New Roman" w:cs="Times New Roman"/>
          <w:b/>
          <w:sz w:val="24"/>
          <w:szCs w:val="24"/>
        </w:rPr>
        <w:lastRenderedPageBreak/>
        <w:t>Quantum Effects</w:t>
      </w:r>
    </w:p>
    <w:p w:rsidR="00520F83" w:rsidRPr="00520F83" w:rsidRDefault="00520F83" w:rsidP="00520F83">
      <w:pPr>
        <w:ind w:left="720"/>
        <w:rPr>
          <w:rFonts w:ascii="Times New Roman" w:hAnsi="Times New Roman" w:cs="Times New Roman"/>
          <w:b/>
          <w:sz w:val="24"/>
          <w:szCs w:val="24"/>
        </w:rPr>
      </w:pPr>
    </w:p>
    <w:p w:rsidR="00520F83" w:rsidRPr="00520F83" w:rsidRDefault="00520F83" w:rsidP="00520F83">
      <w:pPr>
        <w:ind w:left="720"/>
        <w:rPr>
          <w:rFonts w:ascii="Times New Roman" w:hAnsi="Times New Roman" w:cs="Times New Roman"/>
          <w:sz w:val="24"/>
          <w:szCs w:val="24"/>
        </w:rPr>
      </w:pPr>
      <w:r w:rsidRPr="00520F83">
        <w:rPr>
          <w:rFonts w:ascii="Times New Roman" w:hAnsi="Times New Roman" w:cs="Times New Roman"/>
          <w:sz w:val="24"/>
          <w:szCs w:val="24"/>
        </w:rPr>
        <w:t xml:space="preserve">The quantum confinement effect can be observed once </w:t>
      </w:r>
      <w:proofErr w:type="gramStart"/>
      <w:r w:rsidRPr="00520F83">
        <w:rPr>
          <w:rFonts w:ascii="Times New Roman" w:hAnsi="Times New Roman" w:cs="Times New Roman"/>
          <w:sz w:val="24"/>
          <w:szCs w:val="24"/>
        </w:rPr>
        <w:t>the  diameter</w:t>
      </w:r>
      <w:proofErr w:type="gramEnd"/>
      <w:r w:rsidRPr="00520F83">
        <w:rPr>
          <w:rFonts w:ascii="Times New Roman" w:hAnsi="Times New Roman" w:cs="Times New Roman"/>
          <w:sz w:val="24"/>
          <w:szCs w:val="24"/>
        </w:rPr>
        <w:t xml:space="preserve"> of the particle is of the same magnitude as the  wavelength of the electron Wave function. </w:t>
      </w:r>
    </w:p>
    <w:p w:rsidR="00520F83" w:rsidRPr="00520F83" w:rsidRDefault="00520F83" w:rsidP="00520F83">
      <w:pPr>
        <w:ind w:left="720"/>
        <w:rPr>
          <w:rFonts w:ascii="Times New Roman" w:hAnsi="Times New Roman" w:cs="Times New Roman"/>
          <w:sz w:val="24"/>
          <w:szCs w:val="24"/>
        </w:rPr>
      </w:pPr>
      <w:r w:rsidRPr="00520F83">
        <w:rPr>
          <w:rFonts w:ascii="Times New Roman" w:hAnsi="Times New Roman" w:cs="Times New Roman"/>
          <w:sz w:val="24"/>
          <w:szCs w:val="24"/>
        </w:rPr>
        <w:t xml:space="preserve">Quantum confinement is responsible for the increase </w:t>
      </w:r>
      <w:proofErr w:type="gramStart"/>
      <w:r w:rsidRPr="00520F83">
        <w:rPr>
          <w:rFonts w:ascii="Times New Roman" w:hAnsi="Times New Roman" w:cs="Times New Roman"/>
          <w:sz w:val="24"/>
          <w:szCs w:val="24"/>
        </w:rPr>
        <w:t>of  energy</w:t>
      </w:r>
      <w:proofErr w:type="gramEnd"/>
      <w:r w:rsidRPr="00520F83">
        <w:rPr>
          <w:rFonts w:ascii="Times New Roman" w:hAnsi="Times New Roman" w:cs="Times New Roman"/>
          <w:sz w:val="24"/>
          <w:szCs w:val="24"/>
        </w:rPr>
        <w:t xml:space="preserve"> difference between energy states and band gap. </w:t>
      </w:r>
      <w:proofErr w:type="gramStart"/>
      <w:r w:rsidRPr="00520F83">
        <w:rPr>
          <w:rFonts w:ascii="Times New Roman" w:hAnsi="Times New Roman" w:cs="Times New Roman"/>
          <w:sz w:val="24"/>
          <w:szCs w:val="24"/>
        </w:rPr>
        <w:t>A  phenomenon</w:t>
      </w:r>
      <w:proofErr w:type="gramEnd"/>
      <w:r w:rsidRPr="00520F83">
        <w:rPr>
          <w:rFonts w:ascii="Times New Roman" w:hAnsi="Times New Roman" w:cs="Times New Roman"/>
          <w:sz w:val="24"/>
          <w:szCs w:val="24"/>
        </w:rPr>
        <w:t xml:space="preserve"> tightly related with the optical and electronic  properties of the materials. </w:t>
      </w:r>
    </w:p>
    <w:p w:rsidR="00520F83" w:rsidRDefault="00520F83" w:rsidP="00520F83">
      <w:pPr>
        <w:ind w:left="720"/>
        <w:rPr>
          <w:rFonts w:ascii="Times New Roman" w:hAnsi="Times New Roman" w:cs="Times New Roman"/>
          <w:sz w:val="24"/>
          <w:szCs w:val="24"/>
        </w:rPr>
      </w:pPr>
      <w:r w:rsidRPr="00520F83">
        <w:rPr>
          <w:rFonts w:ascii="Times New Roman" w:hAnsi="Times New Roman" w:cs="Times New Roman"/>
          <w:sz w:val="24"/>
          <w:szCs w:val="24"/>
        </w:rPr>
        <w:t xml:space="preserve">When materials are this small, their electronic and </w:t>
      </w:r>
      <w:proofErr w:type="gramStart"/>
      <w:r w:rsidRPr="00520F83">
        <w:rPr>
          <w:rFonts w:ascii="Times New Roman" w:hAnsi="Times New Roman" w:cs="Times New Roman"/>
          <w:sz w:val="24"/>
          <w:szCs w:val="24"/>
        </w:rPr>
        <w:t>optical  properties</w:t>
      </w:r>
      <w:proofErr w:type="gramEnd"/>
      <w:r w:rsidRPr="00520F83">
        <w:rPr>
          <w:rFonts w:ascii="Times New Roman" w:hAnsi="Times New Roman" w:cs="Times New Roman"/>
          <w:sz w:val="24"/>
          <w:szCs w:val="24"/>
        </w:rPr>
        <w:t xml:space="preserve"> deviate substantially from those of bulk  materials.(GOLD) </w:t>
      </w:r>
    </w:p>
    <w:p w:rsidR="00520F83" w:rsidRDefault="00520F83" w:rsidP="00520F83">
      <w:pPr>
        <w:ind w:left="720"/>
        <w:rPr>
          <w:rFonts w:ascii="Times New Roman" w:hAnsi="Times New Roman" w:cs="Times New Roman"/>
          <w:b/>
          <w:sz w:val="24"/>
          <w:szCs w:val="24"/>
        </w:rPr>
      </w:pPr>
      <w:r w:rsidRPr="00520F83">
        <w:rPr>
          <w:rFonts w:ascii="Times New Roman" w:hAnsi="Times New Roman" w:cs="Times New Roman"/>
          <w:b/>
          <w:sz w:val="24"/>
          <w:szCs w:val="24"/>
        </w:rPr>
        <w:t>Graphite</w:t>
      </w:r>
      <w:r>
        <w:rPr>
          <w:rFonts w:ascii="Times New Roman" w:hAnsi="Times New Roman" w:cs="Times New Roman"/>
          <w:b/>
          <w:sz w:val="24"/>
          <w:szCs w:val="24"/>
        </w:rPr>
        <w:t>:</w:t>
      </w:r>
    </w:p>
    <w:p w:rsidR="00520F83" w:rsidRPr="00520F83" w:rsidRDefault="00520F83" w:rsidP="00520F83">
      <w:pPr>
        <w:ind w:left="720"/>
        <w:rPr>
          <w:rFonts w:ascii="Times New Roman" w:hAnsi="Times New Roman" w:cs="Times New Roman"/>
          <w:sz w:val="24"/>
          <w:szCs w:val="24"/>
        </w:rPr>
      </w:pPr>
      <w:r w:rsidRPr="00520F83">
        <w:rPr>
          <w:rFonts w:ascii="Times New Roman" w:hAnsi="Times New Roman" w:cs="Times New Roman"/>
          <w:sz w:val="24"/>
          <w:szCs w:val="24"/>
        </w:rPr>
        <w:t xml:space="preserve">It is also a crystalline form of carbon. In graphite each carbon atom is covalently bonded to </w:t>
      </w:r>
      <w:proofErr w:type="gramStart"/>
      <w:r w:rsidRPr="00520F83">
        <w:rPr>
          <w:rFonts w:ascii="Times New Roman" w:hAnsi="Times New Roman" w:cs="Times New Roman"/>
          <w:sz w:val="24"/>
          <w:szCs w:val="24"/>
        </w:rPr>
        <w:t>three  carbon</w:t>
      </w:r>
      <w:proofErr w:type="gramEnd"/>
      <w:r w:rsidRPr="00520F83">
        <w:rPr>
          <w:rFonts w:ascii="Times New Roman" w:hAnsi="Times New Roman" w:cs="Times New Roman"/>
          <w:sz w:val="24"/>
          <w:szCs w:val="24"/>
        </w:rPr>
        <w:t xml:space="preserve"> atoms to give </w:t>
      </w:r>
      <w:proofErr w:type="spellStart"/>
      <w:r w:rsidRPr="00520F83">
        <w:rPr>
          <w:rFonts w:ascii="Times New Roman" w:hAnsi="Times New Roman" w:cs="Times New Roman"/>
          <w:sz w:val="24"/>
          <w:szCs w:val="24"/>
        </w:rPr>
        <w:t>trigonal</w:t>
      </w:r>
      <w:proofErr w:type="spellEnd"/>
      <w:r w:rsidRPr="00520F83">
        <w:rPr>
          <w:rFonts w:ascii="Times New Roman" w:hAnsi="Times New Roman" w:cs="Times New Roman"/>
          <w:sz w:val="24"/>
          <w:szCs w:val="24"/>
        </w:rPr>
        <w:t xml:space="preserve"> geometry. Bond angle in </w:t>
      </w:r>
      <w:proofErr w:type="gramStart"/>
      <w:r w:rsidRPr="00520F83">
        <w:rPr>
          <w:rFonts w:ascii="Times New Roman" w:hAnsi="Times New Roman" w:cs="Times New Roman"/>
          <w:sz w:val="24"/>
          <w:szCs w:val="24"/>
        </w:rPr>
        <w:t>graphite  is</w:t>
      </w:r>
      <w:proofErr w:type="gramEnd"/>
      <w:r w:rsidRPr="00520F83">
        <w:rPr>
          <w:rFonts w:ascii="Times New Roman" w:hAnsi="Times New Roman" w:cs="Times New Roman"/>
          <w:sz w:val="24"/>
          <w:szCs w:val="24"/>
        </w:rPr>
        <w:t xml:space="preserve"> 120</w:t>
      </w:r>
      <w:r w:rsidRPr="00520F83">
        <w:rPr>
          <w:rFonts w:ascii="Times New Roman" w:hAnsi="Times New Roman" w:cs="Times New Roman"/>
          <w:sz w:val="24"/>
          <w:szCs w:val="24"/>
          <w:vertAlign w:val="superscript"/>
        </w:rPr>
        <w:t>o</w:t>
      </w:r>
      <w:r w:rsidRPr="00520F83">
        <w:rPr>
          <w:rFonts w:ascii="Times New Roman" w:hAnsi="Times New Roman" w:cs="Times New Roman"/>
          <w:sz w:val="24"/>
          <w:szCs w:val="24"/>
        </w:rPr>
        <w:t xml:space="preserve">C. Each carbon atom in graphite is sp2 hybridized. </w:t>
      </w:r>
      <w:proofErr w:type="gramStart"/>
      <w:r w:rsidRPr="00520F83">
        <w:rPr>
          <w:rFonts w:ascii="Times New Roman" w:hAnsi="Times New Roman" w:cs="Times New Roman"/>
          <w:sz w:val="24"/>
          <w:szCs w:val="24"/>
        </w:rPr>
        <w:t>Three  out</w:t>
      </w:r>
      <w:proofErr w:type="gramEnd"/>
      <w:r w:rsidRPr="00520F83">
        <w:rPr>
          <w:rFonts w:ascii="Times New Roman" w:hAnsi="Times New Roman" w:cs="Times New Roman"/>
          <w:sz w:val="24"/>
          <w:szCs w:val="24"/>
        </w:rPr>
        <w:t xml:space="preserve"> of four valence electrons of each carbon atom are used in  bond formation with three other carbon atoms while the fourth  electron is free to move in the structure of graphite. </w:t>
      </w:r>
    </w:p>
    <w:p w:rsidR="00520F83" w:rsidRDefault="00520F83" w:rsidP="00520F83">
      <w:pPr>
        <w:ind w:left="720"/>
        <w:jc w:val="both"/>
        <w:rPr>
          <w:rFonts w:ascii="Times New Roman" w:hAnsi="Times New Roman" w:cs="Times New Roman"/>
          <w:sz w:val="24"/>
          <w:szCs w:val="24"/>
        </w:rPr>
      </w:pPr>
      <w:r w:rsidRPr="00520F83">
        <w:rPr>
          <w:rFonts w:ascii="Times New Roman" w:hAnsi="Times New Roman" w:cs="Times New Roman"/>
          <w:sz w:val="24"/>
          <w:szCs w:val="24"/>
        </w:rPr>
        <w:t xml:space="preserve">Basic </w:t>
      </w:r>
      <w:proofErr w:type="spellStart"/>
      <w:r w:rsidRPr="00520F83">
        <w:rPr>
          <w:rFonts w:ascii="Times New Roman" w:hAnsi="Times New Roman" w:cs="Times New Roman"/>
          <w:sz w:val="24"/>
          <w:szCs w:val="24"/>
        </w:rPr>
        <w:t>trigonal</w:t>
      </w:r>
      <w:proofErr w:type="spellEnd"/>
      <w:r w:rsidRPr="00520F83">
        <w:rPr>
          <w:rFonts w:ascii="Times New Roman" w:hAnsi="Times New Roman" w:cs="Times New Roman"/>
          <w:sz w:val="24"/>
          <w:szCs w:val="24"/>
        </w:rPr>
        <w:t xml:space="preserve"> units unite together to give basic hexagonal ring.  In hexagonal ring C-C bond length is 1.42A</w:t>
      </w:r>
      <w:r w:rsidRPr="00520F83">
        <w:rPr>
          <w:rFonts w:ascii="Times New Roman" w:hAnsi="Times New Roman" w:cs="Times New Roman"/>
          <w:sz w:val="24"/>
          <w:szCs w:val="24"/>
          <w:vertAlign w:val="superscript"/>
        </w:rPr>
        <w:t>o</w:t>
      </w:r>
      <w:r w:rsidRPr="00520F83">
        <w:rPr>
          <w:rFonts w:ascii="Times New Roman" w:hAnsi="Times New Roman" w:cs="Times New Roman"/>
          <w:sz w:val="24"/>
          <w:szCs w:val="24"/>
        </w:rPr>
        <w:t xml:space="preserve">.In graphite </w:t>
      </w:r>
      <w:proofErr w:type="gramStart"/>
      <w:r w:rsidRPr="00520F83">
        <w:rPr>
          <w:rFonts w:ascii="Times New Roman" w:hAnsi="Times New Roman" w:cs="Times New Roman"/>
          <w:sz w:val="24"/>
          <w:szCs w:val="24"/>
        </w:rPr>
        <w:t>these  rings</w:t>
      </w:r>
      <w:proofErr w:type="gramEnd"/>
      <w:r w:rsidRPr="00520F83">
        <w:rPr>
          <w:rFonts w:ascii="Times New Roman" w:hAnsi="Times New Roman" w:cs="Times New Roman"/>
          <w:sz w:val="24"/>
          <w:szCs w:val="24"/>
        </w:rPr>
        <w:t xml:space="preserve"> form flat layers. These layers are arranged in parallel, </w:t>
      </w:r>
      <w:proofErr w:type="gramStart"/>
      <w:r w:rsidRPr="00520F83">
        <w:rPr>
          <w:rFonts w:ascii="Times New Roman" w:hAnsi="Times New Roman" w:cs="Times New Roman"/>
          <w:sz w:val="24"/>
          <w:szCs w:val="24"/>
        </w:rPr>
        <w:t>one  above</w:t>
      </w:r>
      <w:proofErr w:type="gramEnd"/>
      <w:r w:rsidRPr="00520F83">
        <w:rPr>
          <w:rFonts w:ascii="Times New Roman" w:hAnsi="Times New Roman" w:cs="Times New Roman"/>
          <w:sz w:val="24"/>
          <w:szCs w:val="24"/>
        </w:rPr>
        <w:t xml:space="preserve"> the other. These layers are 3.35Ao apart and are </w:t>
      </w:r>
      <w:proofErr w:type="gramStart"/>
      <w:r w:rsidRPr="00520F83">
        <w:rPr>
          <w:rFonts w:ascii="Times New Roman" w:hAnsi="Times New Roman" w:cs="Times New Roman"/>
          <w:sz w:val="24"/>
          <w:szCs w:val="24"/>
        </w:rPr>
        <w:t>held  together</w:t>
      </w:r>
      <w:proofErr w:type="gramEnd"/>
      <w:r w:rsidRPr="00520F83">
        <w:rPr>
          <w:rFonts w:ascii="Times New Roman" w:hAnsi="Times New Roman" w:cs="Times New Roman"/>
          <w:sz w:val="24"/>
          <w:szCs w:val="24"/>
        </w:rPr>
        <w:t xml:space="preserve"> by weak van </w:t>
      </w:r>
      <w:proofErr w:type="spellStart"/>
      <w:r w:rsidRPr="00520F83">
        <w:rPr>
          <w:rFonts w:ascii="Times New Roman" w:hAnsi="Times New Roman" w:cs="Times New Roman"/>
          <w:sz w:val="24"/>
          <w:szCs w:val="24"/>
        </w:rPr>
        <w:t>der</w:t>
      </w:r>
      <w:proofErr w:type="spellEnd"/>
      <w:r w:rsidRPr="00520F83">
        <w:rPr>
          <w:rFonts w:ascii="Times New Roman" w:hAnsi="Times New Roman" w:cs="Times New Roman"/>
          <w:sz w:val="24"/>
          <w:szCs w:val="24"/>
        </w:rPr>
        <w:t xml:space="preserve"> </w:t>
      </w:r>
      <w:proofErr w:type="spellStart"/>
      <w:r w:rsidRPr="00520F83">
        <w:rPr>
          <w:rFonts w:ascii="Times New Roman" w:hAnsi="Times New Roman" w:cs="Times New Roman"/>
          <w:sz w:val="24"/>
          <w:szCs w:val="24"/>
        </w:rPr>
        <w:t>waals</w:t>
      </w:r>
      <w:proofErr w:type="spellEnd"/>
      <w:r w:rsidRPr="00520F83">
        <w:rPr>
          <w:rFonts w:ascii="Times New Roman" w:hAnsi="Times New Roman" w:cs="Times New Roman"/>
          <w:sz w:val="24"/>
          <w:szCs w:val="24"/>
        </w:rPr>
        <w:t xml:space="preserve"> forces only. These layers </w:t>
      </w:r>
      <w:proofErr w:type="gramStart"/>
      <w:r w:rsidRPr="00520F83">
        <w:rPr>
          <w:rFonts w:ascii="Times New Roman" w:hAnsi="Times New Roman" w:cs="Times New Roman"/>
          <w:sz w:val="24"/>
          <w:szCs w:val="24"/>
        </w:rPr>
        <w:t>can  slide</w:t>
      </w:r>
      <w:proofErr w:type="gramEnd"/>
      <w:r w:rsidRPr="00520F83">
        <w:rPr>
          <w:rFonts w:ascii="Times New Roman" w:hAnsi="Times New Roman" w:cs="Times New Roman"/>
          <w:sz w:val="24"/>
          <w:szCs w:val="24"/>
        </w:rPr>
        <w:t xml:space="preserve"> over one another. Thus it is very soft. Fourth electron </w:t>
      </w:r>
      <w:proofErr w:type="gramStart"/>
      <w:r w:rsidRPr="00520F83">
        <w:rPr>
          <w:rFonts w:ascii="Times New Roman" w:hAnsi="Times New Roman" w:cs="Times New Roman"/>
          <w:sz w:val="24"/>
          <w:szCs w:val="24"/>
        </w:rPr>
        <w:t>of  each</w:t>
      </w:r>
      <w:proofErr w:type="gramEnd"/>
      <w:r w:rsidRPr="00520F83">
        <w:rPr>
          <w:rFonts w:ascii="Times New Roman" w:hAnsi="Times New Roman" w:cs="Times New Roman"/>
          <w:sz w:val="24"/>
          <w:szCs w:val="24"/>
        </w:rPr>
        <w:t xml:space="preserve"> carbon atom forms delocalized p-bonds which spreads  uniformly over all carbon atoms. Due to this reason </w:t>
      </w:r>
      <w:proofErr w:type="gramStart"/>
      <w:r w:rsidRPr="00520F83">
        <w:rPr>
          <w:rFonts w:ascii="Times New Roman" w:hAnsi="Times New Roman" w:cs="Times New Roman"/>
          <w:sz w:val="24"/>
          <w:szCs w:val="24"/>
        </w:rPr>
        <w:t>graphite  conducts</w:t>
      </w:r>
      <w:proofErr w:type="gramEnd"/>
      <w:r w:rsidRPr="00520F83">
        <w:rPr>
          <w:rFonts w:ascii="Times New Roman" w:hAnsi="Times New Roman" w:cs="Times New Roman"/>
          <w:sz w:val="24"/>
          <w:szCs w:val="24"/>
        </w:rPr>
        <w:t xml:space="preserve"> electricity parallel to the of its plane. </w:t>
      </w:r>
    </w:p>
    <w:p w:rsidR="00520F83" w:rsidRPr="00520F83" w:rsidRDefault="00520F83" w:rsidP="00520F83">
      <w:pPr>
        <w:ind w:left="720"/>
        <w:rPr>
          <w:rFonts w:ascii="Times New Roman" w:hAnsi="Times New Roman" w:cs="Times New Roman"/>
          <w:b/>
          <w:sz w:val="24"/>
          <w:szCs w:val="24"/>
        </w:rPr>
      </w:pPr>
      <w:r w:rsidRPr="00520F83">
        <w:rPr>
          <w:rFonts w:ascii="Times New Roman" w:hAnsi="Times New Roman" w:cs="Times New Roman"/>
          <w:b/>
          <w:bCs/>
          <w:sz w:val="24"/>
          <w:szCs w:val="24"/>
        </w:rPr>
        <w:t>Structure of graphite</w:t>
      </w:r>
      <w:r w:rsidRPr="00520F83">
        <w:rPr>
          <w:rFonts w:ascii="Times New Roman" w:hAnsi="Times New Roman" w:cs="Times New Roman"/>
          <w:b/>
          <w:sz w:val="24"/>
          <w:szCs w:val="24"/>
        </w:rPr>
        <w:t xml:space="preserve"> </w:t>
      </w:r>
    </w:p>
    <w:p w:rsidR="00520F83" w:rsidRPr="00520F83" w:rsidRDefault="00520F83" w:rsidP="00520F83">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520F83">
        <w:rPr>
          <w:rFonts w:ascii="Times New Roman" w:hAnsi="Times New Roman" w:cs="Times New Roman"/>
          <w:sz w:val="24"/>
          <w:szCs w:val="24"/>
        </w:rPr>
        <w:drawing>
          <wp:inline distT="0" distB="0" distL="0" distR="0">
            <wp:extent cx="2133600" cy="1704975"/>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2330" cy="2781300"/>
                      <a:chOff x="251459" y="0"/>
                      <a:chExt cx="2132330" cy="2781300"/>
                    </a:xfrm>
                  </a:grpSpPr>
                  <a:sp>
                    <a:nvSpPr>
                      <a:cNvPr id="6" name="object 6"/>
                      <a:cNvSpPr/>
                    </a:nvSpPr>
                    <a:spPr>
                      <a:xfrm>
                        <a:off x="251459" y="0"/>
                        <a:ext cx="2132330" cy="2781300"/>
                      </a:xfrm>
                      <a:prstGeom prst="rect">
                        <a:avLst/>
                      </a:prstGeom>
                      <a:blipFill>
                        <a:blip r:embed="rId8" cstate="print"/>
                        <a:stretch>
                          <a:fillRect/>
                        </a:stretch>
                      </a:blipFill>
                    </a:spPr>
                    <a:txSp>
                      <a:txBody>
                        <a:bodyPr wrap="square" lIns="0" tIns="0" rIns="0" bIns="0" rtlCol="0"/>
                        <a:lstStyle>
                          <a:defPPr>
                            <a:defRPr lang="en-US"/>
                          </a:defPPr>
                          <a:lvl1pPr marL="0" algn="l" defTabSz="914160" rtl="0" eaLnBrk="1" latinLnBrk="0" hangingPunct="1">
                            <a:defRPr sz="1800" kern="1200">
                              <a:solidFill>
                                <a:schemeClr val="tx1"/>
                              </a:solidFill>
                              <a:latin typeface="+mn-lt"/>
                              <a:ea typeface="+mn-ea"/>
                              <a:cs typeface="+mn-cs"/>
                            </a:defRPr>
                          </a:lvl1pPr>
                          <a:lvl2pPr marL="457080" algn="l" defTabSz="914160" rtl="0" eaLnBrk="1" latinLnBrk="0" hangingPunct="1">
                            <a:defRPr sz="1800" kern="1200">
                              <a:solidFill>
                                <a:schemeClr val="tx1"/>
                              </a:solidFill>
                              <a:latin typeface="+mn-lt"/>
                              <a:ea typeface="+mn-ea"/>
                              <a:cs typeface="+mn-cs"/>
                            </a:defRPr>
                          </a:lvl2pPr>
                          <a:lvl3pPr marL="914160" algn="l" defTabSz="914160" rtl="0" eaLnBrk="1" latinLnBrk="0" hangingPunct="1">
                            <a:defRPr sz="1800" kern="1200">
                              <a:solidFill>
                                <a:schemeClr val="tx1"/>
                              </a:solidFill>
                              <a:latin typeface="+mn-lt"/>
                              <a:ea typeface="+mn-ea"/>
                              <a:cs typeface="+mn-cs"/>
                            </a:defRPr>
                          </a:lvl3pPr>
                          <a:lvl4pPr marL="1371240" algn="l" defTabSz="914160" rtl="0" eaLnBrk="1" latinLnBrk="0" hangingPunct="1">
                            <a:defRPr sz="1800" kern="1200">
                              <a:solidFill>
                                <a:schemeClr val="tx1"/>
                              </a:solidFill>
                              <a:latin typeface="+mn-lt"/>
                              <a:ea typeface="+mn-ea"/>
                              <a:cs typeface="+mn-cs"/>
                            </a:defRPr>
                          </a:lvl4pPr>
                          <a:lvl5pPr marL="1828319" algn="l" defTabSz="914160" rtl="0" eaLnBrk="1" latinLnBrk="0" hangingPunct="1">
                            <a:defRPr sz="1800" kern="1200">
                              <a:solidFill>
                                <a:schemeClr val="tx1"/>
                              </a:solidFill>
                              <a:latin typeface="+mn-lt"/>
                              <a:ea typeface="+mn-ea"/>
                              <a:cs typeface="+mn-cs"/>
                            </a:defRPr>
                          </a:lvl5pPr>
                          <a:lvl6pPr marL="2285399" algn="l" defTabSz="914160" rtl="0" eaLnBrk="1" latinLnBrk="0" hangingPunct="1">
                            <a:defRPr sz="1800" kern="1200">
                              <a:solidFill>
                                <a:schemeClr val="tx1"/>
                              </a:solidFill>
                              <a:latin typeface="+mn-lt"/>
                              <a:ea typeface="+mn-ea"/>
                              <a:cs typeface="+mn-cs"/>
                            </a:defRPr>
                          </a:lvl6pPr>
                          <a:lvl7pPr marL="2742480" algn="l" defTabSz="914160" rtl="0" eaLnBrk="1" latinLnBrk="0" hangingPunct="1">
                            <a:defRPr sz="1800" kern="1200">
                              <a:solidFill>
                                <a:schemeClr val="tx1"/>
                              </a:solidFill>
                              <a:latin typeface="+mn-lt"/>
                              <a:ea typeface="+mn-ea"/>
                              <a:cs typeface="+mn-cs"/>
                            </a:defRPr>
                          </a:lvl7pPr>
                          <a:lvl8pPr marL="3199558" algn="l" defTabSz="914160" rtl="0" eaLnBrk="1" latinLnBrk="0" hangingPunct="1">
                            <a:defRPr sz="1800" kern="1200">
                              <a:solidFill>
                                <a:schemeClr val="tx1"/>
                              </a:solidFill>
                              <a:latin typeface="+mn-lt"/>
                              <a:ea typeface="+mn-ea"/>
                              <a:cs typeface="+mn-cs"/>
                            </a:defRPr>
                          </a:lvl8pPr>
                          <a:lvl9pPr marL="3656638" algn="l" defTabSz="91416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Pr="00520F83">
        <w:rPr>
          <w:noProof/>
        </w:rPr>
        <w:t xml:space="preserve"> </w:t>
      </w:r>
      <w:r>
        <w:rPr>
          <w:rFonts w:ascii="Times New Roman" w:hAnsi="Times New Roman" w:cs="Times New Roman"/>
          <w:sz w:val="24"/>
          <w:szCs w:val="24"/>
        </w:rPr>
        <w:t xml:space="preserve">            </w:t>
      </w:r>
      <w:r w:rsidRPr="00520F83">
        <w:rPr>
          <w:rFonts w:ascii="Times New Roman" w:hAnsi="Times New Roman" w:cs="Times New Roman"/>
          <w:sz w:val="24"/>
          <w:szCs w:val="24"/>
        </w:rPr>
        <w:drawing>
          <wp:inline distT="0" distB="0" distL="0" distR="0">
            <wp:extent cx="2314575" cy="2333625"/>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12670" cy="2952749"/>
                      <a:chOff x="34290" y="2852420"/>
                      <a:chExt cx="2312670" cy="2952749"/>
                    </a:xfrm>
                  </a:grpSpPr>
                  <a:sp>
                    <a:nvSpPr>
                      <a:cNvPr id="7" name="object 7"/>
                      <a:cNvSpPr/>
                    </a:nvSpPr>
                    <a:spPr>
                      <a:xfrm>
                        <a:off x="34290" y="2852420"/>
                        <a:ext cx="2312670" cy="2952749"/>
                      </a:xfrm>
                      <a:prstGeom prst="rect">
                        <a:avLst/>
                      </a:prstGeom>
                      <a:blipFill>
                        <a:blip r:embed="rId9" cstate="print"/>
                        <a:stretch>
                          <a:fillRect/>
                        </a:stretch>
                      </a:blipFill>
                    </a:spPr>
                    <a:txSp>
                      <a:txBody>
                        <a:bodyPr wrap="square" lIns="0" tIns="0" rIns="0" bIns="0" rtlCol="0"/>
                        <a:lstStyle>
                          <a:defPPr>
                            <a:defRPr lang="en-US"/>
                          </a:defPPr>
                          <a:lvl1pPr marL="0" algn="l" defTabSz="914160" rtl="0" eaLnBrk="1" latinLnBrk="0" hangingPunct="1">
                            <a:defRPr sz="1800" kern="1200">
                              <a:solidFill>
                                <a:schemeClr val="tx1"/>
                              </a:solidFill>
                              <a:latin typeface="+mn-lt"/>
                              <a:ea typeface="+mn-ea"/>
                              <a:cs typeface="+mn-cs"/>
                            </a:defRPr>
                          </a:lvl1pPr>
                          <a:lvl2pPr marL="457080" algn="l" defTabSz="914160" rtl="0" eaLnBrk="1" latinLnBrk="0" hangingPunct="1">
                            <a:defRPr sz="1800" kern="1200">
                              <a:solidFill>
                                <a:schemeClr val="tx1"/>
                              </a:solidFill>
                              <a:latin typeface="+mn-lt"/>
                              <a:ea typeface="+mn-ea"/>
                              <a:cs typeface="+mn-cs"/>
                            </a:defRPr>
                          </a:lvl2pPr>
                          <a:lvl3pPr marL="914160" algn="l" defTabSz="914160" rtl="0" eaLnBrk="1" latinLnBrk="0" hangingPunct="1">
                            <a:defRPr sz="1800" kern="1200">
                              <a:solidFill>
                                <a:schemeClr val="tx1"/>
                              </a:solidFill>
                              <a:latin typeface="+mn-lt"/>
                              <a:ea typeface="+mn-ea"/>
                              <a:cs typeface="+mn-cs"/>
                            </a:defRPr>
                          </a:lvl3pPr>
                          <a:lvl4pPr marL="1371240" algn="l" defTabSz="914160" rtl="0" eaLnBrk="1" latinLnBrk="0" hangingPunct="1">
                            <a:defRPr sz="1800" kern="1200">
                              <a:solidFill>
                                <a:schemeClr val="tx1"/>
                              </a:solidFill>
                              <a:latin typeface="+mn-lt"/>
                              <a:ea typeface="+mn-ea"/>
                              <a:cs typeface="+mn-cs"/>
                            </a:defRPr>
                          </a:lvl4pPr>
                          <a:lvl5pPr marL="1828319" algn="l" defTabSz="914160" rtl="0" eaLnBrk="1" latinLnBrk="0" hangingPunct="1">
                            <a:defRPr sz="1800" kern="1200">
                              <a:solidFill>
                                <a:schemeClr val="tx1"/>
                              </a:solidFill>
                              <a:latin typeface="+mn-lt"/>
                              <a:ea typeface="+mn-ea"/>
                              <a:cs typeface="+mn-cs"/>
                            </a:defRPr>
                          </a:lvl5pPr>
                          <a:lvl6pPr marL="2285399" algn="l" defTabSz="914160" rtl="0" eaLnBrk="1" latinLnBrk="0" hangingPunct="1">
                            <a:defRPr sz="1800" kern="1200">
                              <a:solidFill>
                                <a:schemeClr val="tx1"/>
                              </a:solidFill>
                              <a:latin typeface="+mn-lt"/>
                              <a:ea typeface="+mn-ea"/>
                              <a:cs typeface="+mn-cs"/>
                            </a:defRPr>
                          </a:lvl6pPr>
                          <a:lvl7pPr marL="2742480" algn="l" defTabSz="914160" rtl="0" eaLnBrk="1" latinLnBrk="0" hangingPunct="1">
                            <a:defRPr sz="1800" kern="1200">
                              <a:solidFill>
                                <a:schemeClr val="tx1"/>
                              </a:solidFill>
                              <a:latin typeface="+mn-lt"/>
                              <a:ea typeface="+mn-ea"/>
                              <a:cs typeface="+mn-cs"/>
                            </a:defRPr>
                          </a:lvl7pPr>
                          <a:lvl8pPr marL="3199558" algn="l" defTabSz="914160" rtl="0" eaLnBrk="1" latinLnBrk="0" hangingPunct="1">
                            <a:defRPr sz="1800" kern="1200">
                              <a:solidFill>
                                <a:schemeClr val="tx1"/>
                              </a:solidFill>
                              <a:latin typeface="+mn-lt"/>
                              <a:ea typeface="+mn-ea"/>
                              <a:cs typeface="+mn-cs"/>
                            </a:defRPr>
                          </a:lvl8pPr>
                          <a:lvl9pPr marL="3656638" algn="l" defTabSz="91416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520F83" w:rsidRDefault="00520F83" w:rsidP="00520F83">
      <w:pPr>
        <w:ind w:left="720"/>
        <w:rPr>
          <w:rFonts w:ascii="Times New Roman" w:hAnsi="Times New Roman" w:cs="Times New Roman"/>
          <w:b/>
          <w:sz w:val="24"/>
          <w:szCs w:val="24"/>
        </w:rPr>
      </w:pPr>
      <w:proofErr w:type="gramStart"/>
      <w:r w:rsidRPr="00520F83">
        <w:rPr>
          <w:rFonts w:ascii="Times New Roman" w:hAnsi="Times New Roman" w:cs="Times New Roman"/>
          <w:b/>
          <w:bCs/>
          <w:sz w:val="24"/>
          <w:szCs w:val="24"/>
        </w:rPr>
        <w:lastRenderedPageBreak/>
        <w:t>Uses</w:t>
      </w:r>
      <w:r w:rsidRPr="00520F83">
        <w:rPr>
          <w:rFonts w:ascii="Times New Roman" w:hAnsi="Times New Roman" w:cs="Times New Roman"/>
          <w:b/>
          <w:sz w:val="24"/>
          <w:szCs w:val="24"/>
        </w:rPr>
        <w:t xml:space="preserve"> </w:t>
      </w:r>
      <w:r>
        <w:rPr>
          <w:rFonts w:ascii="Times New Roman" w:hAnsi="Times New Roman" w:cs="Times New Roman"/>
          <w:b/>
          <w:sz w:val="24"/>
          <w:szCs w:val="24"/>
        </w:rPr>
        <w:t>:</w:t>
      </w:r>
      <w:proofErr w:type="gramEnd"/>
    </w:p>
    <w:p w:rsidR="00520F83" w:rsidRPr="00520F83" w:rsidRDefault="00520F83" w:rsidP="00520F83">
      <w:pPr>
        <w:pStyle w:val="ListParagraph"/>
        <w:numPr>
          <w:ilvl w:val="0"/>
          <w:numId w:val="7"/>
        </w:numPr>
      </w:pPr>
      <w:r w:rsidRPr="00520F83">
        <w:t xml:space="preserve">Solid lubricants  </w:t>
      </w:r>
    </w:p>
    <w:p w:rsidR="00520F83" w:rsidRDefault="00520F83" w:rsidP="00520F83">
      <w:pPr>
        <w:pStyle w:val="ListParagraph"/>
        <w:numPr>
          <w:ilvl w:val="0"/>
          <w:numId w:val="7"/>
        </w:numPr>
      </w:pPr>
      <w:r w:rsidRPr="00520F83">
        <w:t>Electrodes</w:t>
      </w:r>
    </w:p>
    <w:p w:rsidR="00520F83" w:rsidRDefault="00520F83" w:rsidP="00520F83">
      <w:pPr>
        <w:pStyle w:val="ListParagraph"/>
        <w:numPr>
          <w:ilvl w:val="0"/>
          <w:numId w:val="7"/>
        </w:numPr>
      </w:pPr>
      <w:r w:rsidRPr="00520F83">
        <w:t xml:space="preserve">Moderator in nuclear reactors </w:t>
      </w:r>
    </w:p>
    <w:p w:rsidR="00520F83" w:rsidRDefault="00520F83" w:rsidP="00520F83">
      <w:pPr>
        <w:pStyle w:val="ListParagraph"/>
        <w:numPr>
          <w:ilvl w:val="0"/>
          <w:numId w:val="7"/>
        </w:numPr>
      </w:pPr>
      <w:r w:rsidRPr="00520F83">
        <w:t xml:space="preserve"> Pencil lead </w:t>
      </w:r>
    </w:p>
    <w:p w:rsidR="00520F83" w:rsidRDefault="00520F83" w:rsidP="00520F83">
      <w:pPr>
        <w:pStyle w:val="ListParagraph"/>
        <w:ind w:left="1080"/>
      </w:pPr>
    </w:p>
    <w:p w:rsidR="00520F83" w:rsidRPr="00520F83" w:rsidRDefault="00520F83" w:rsidP="00520F83">
      <w:pPr>
        <w:pStyle w:val="ListParagraph"/>
        <w:rPr>
          <w:rFonts w:ascii="Times New Roman" w:hAnsi="Times New Roman" w:cs="Times New Roman"/>
          <w:b/>
          <w:sz w:val="24"/>
          <w:szCs w:val="24"/>
        </w:rPr>
      </w:pPr>
      <w:r w:rsidRPr="00520F83">
        <w:rPr>
          <w:rFonts w:ascii="Times New Roman" w:hAnsi="Times New Roman" w:cs="Times New Roman"/>
          <w:b/>
          <w:sz w:val="24"/>
          <w:szCs w:val="24"/>
        </w:rPr>
        <w:t xml:space="preserve">Fullerenes </w:t>
      </w:r>
    </w:p>
    <w:p w:rsidR="00520F83" w:rsidRPr="00520F83" w:rsidRDefault="00520F83" w:rsidP="00520F83">
      <w:pPr>
        <w:pStyle w:val="ListParagraph"/>
        <w:ind w:left="1080"/>
        <w:jc w:val="both"/>
        <w:rPr>
          <w:rFonts w:ascii="Times New Roman" w:hAnsi="Times New Roman" w:cs="Times New Roman"/>
          <w:sz w:val="24"/>
          <w:szCs w:val="24"/>
        </w:rPr>
      </w:pPr>
      <w:r w:rsidRPr="00520F83">
        <w:rPr>
          <w:rFonts w:ascii="Times New Roman" w:hAnsi="Times New Roman" w:cs="Times New Roman"/>
          <w:sz w:val="24"/>
          <w:szCs w:val="24"/>
        </w:rPr>
        <w:t xml:space="preserve">The 1996 Nobel Prize for Chemistry has been won by Harold W. </w:t>
      </w:r>
      <w:proofErr w:type="spellStart"/>
      <w:r w:rsidRPr="00520F83">
        <w:rPr>
          <w:rFonts w:ascii="Times New Roman" w:hAnsi="Times New Roman" w:cs="Times New Roman"/>
          <w:sz w:val="24"/>
          <w:szCs w:val="24"/>
        </w:rPr>
        <w:t>Kroto</w:t>
      </w:r>
      <w:proofErr w:type="spellEnd"/>
      <w:proofErr w:type="gramStart"/>
      <w:r w:rsidRPr="00520F83">
        <w:rPr>
          <w:rFonts w:ascii="Times New Roman" w:hAnsi="Times New Roman" w:cs="Times New Roman"/>
          <w:sz w:val="24"/>
          <w:szCs w:val="24"/>
        </w:rPr>
        <w:t>,  Robert</w:t>
      </w:r>
      <w:proofErr w:type="gramEnd"/>
      <w:r w:rsidRPr="00520F83">
        <w:rPr>
          <w:rFonts w:ascii="Times New Roman" w:hAnsi="Times New Roman" w:cs="Times New Roman"/>
          <w:sz w:val="24"/>
          <w:szCs w:val="24"/>
        </w:rPr>
        <w:t xml:space="preserve"> F. Curl and Richard E. Smalley for their discovery in 1985 of a  new allotrope of carbon, in which the atoms are arranged in closed shells.  The</w:t>
      </w:r>
      <w:r w:rsidRPr="00520F83">
        <w:rPr>
          <w:rFonts w:ascii="Times New Roman" w:hAnsi="Times New Roman" w:cs="Times New Roman"/>
          <w:sz w:val="24"/>
          <w:szCs w:val="24"/>
        </w:rPr>
        <w:tab/>
        <w:t>new</w:t>
      </w:r>
      <w:r w:rsidRPr="00520F83">
        <w:rPr>
          <w:rFonts w:ascii="Times New Roman" w:hAnsi="Times New Roman" w:cs="Times New Roman"/>
          <w:sz w:val="24"/>
          <w:szCs w:val="24"/>
        </w:rPr>
        <w:tab/>
        <w:t>form</w:t>
      </w:r>
      <w:r w:rsidRPr="00520F83">
        <w:rPr>
          <w:rFonts w:ascii="Times New Roman" w:hAnsi="Times New Roman" w:cs="Times New Roman"/>
          <w:sz w:val="24"/>
          <w:szCs w:val="24"/>
        </w:rPr>
        <w:tab/>
        <w:t>was</w:t>
      </w:r>
      <w:r w:rsidRPr="00520F83">
        <w:rPr>
          <w:rFonts w:ascii="Times New Roman" w:hAnsi="Times New Roman" w:cs="Times New Roman"/>
          <w:sz w:val="24"/>
          <w:szCs w:val="24"/>
        </w:rPr>
        <w:tab/>
        <w:t>foun</w:t>
      </w:r>
      <w:r>
        <w:rPr>
          <w:rFonts w:ascii="Times New Roman" w:hAnsi="Times New Roman" w:cs="Times New Roman"/>
          <w:sz w:val="24"/>
          <w:szCs w:val="24"/>
        </w:rPr>
        <w:t xml:space="preserve">d </w:t>
      </w:r>
      <w:r w:rsidRPr="00520F83">
        <w:rPr>
          <w:rFonts w:ascii="Times New Roman" w:hAnsi="Times New Roman" w:cs="Times New Roman"/>
          <w:sz w:val="24"/>
          <w:szCs w:val="24"/>
        </w:rPr>
        <w:t>to</w:t>
      </w:r>
      <w:r w:rsidRPr="00520F83">
        <w:rPr>
          <w:rFonts w:ascii="Times New Roman" w:hAnsi="Times New Roman" w:cs="Times New Roman"/>
          <w:sz w:val="24"/>
          <w:szCs w:val="24"/>
        </w:rPr>
        <w:tab/>
        <w:t>have</w:t>
      </w:r>
      <w:r w:rsidRPr="00520F83">
        <w:rPr>
          <w:rFonts w:ascii="Times New Roman" w:hAnsi="Times New Roman" w:cs="Times New Roman"/>
          <w:sz w:val="24"/>
          <w:szCs w:val="24"/>
        </w:rPr>
        <w:tab/>
        <w:t>the</w:t>
      </w:r>
      <w:r w:rsidRPr="00520F83">
        <w:rPr>
          <w:rFonts w:ascii="Times New Roman" w:hAnsi="Times New Roman" w:cs="Times New Roman"/>
          <w:sz w:val="24"/>
          <w:szCs w:val="24"/>
        </w:rPr>
        <w:tab/>
        <w:t>structure</w:t>
      </w:r>
      <w:r w:rsidRPr="00520F83">
        <w:rPr>
          <w:rFonts w:ascii="Times New Roman" w:hAnsi="Times New Roman" w:cs="Times New Roman"/>
          <w:sz w:val="24"/>
          <w:szCs w:val="24"/>
        </w:rPr>
        <w:tab/>
        <w:t>of</w:t>
      </w:r>
      <w:r w:rsidRPr="00520F83">
        <w:rPr>
          <w:rFonts w:ascii="Times New Roman" w:hAnsi="Times New Roman" w:cs="Times New Roman"/>
          <w:sz w:val="24"/>
          <w:szCs w:val="24"/>
        </w:rPr>
        <w:tab/>
        <w:t>a</w:t>
      </w:r>
      <w:r w:rsidRPr="00520F83">
        <w:rPr>
          <w:rFonts w:ascii="Times New Roman" w:hAnsi="Times New Roman" w:cs="Times New Roman"/>
          <w:sz w:val="24"/>
          <w:szCs w:val="24"/>
        </w:rPr>
        <w:tab/>
      </w:r>
      <w:proofErr w:type="gramStart"/>
      <w:r w:rsidRPr="00520F83">
        <w:rPr>
          <w:rFonts w:ascii="Times New Roman" w:hAnsi="Times New Roman" w:cs="Times New Roman"/>
          <w:sz w:val="24"/>
          <w:szCs w:val="24"/>
        </w:rPr>
        <w:t>truncated  icosahedrons</w:t>
      </w:r>
      <w:proofErr w:type="gramEnd"/>
      <w:r w:rsidRPr="00520F83">
        <w:rPr>
          <w:rFonts w:ascii="Times New Roman" w:hAnsi="Times New Roman" w:cs="Times New Roman"/>
          <w:sz w:val="24"/>
          <w:szCs w:val="24"/>
        </w:rPr>
        <w:t xml:space="preserve">, and was named Buckminster fullerene, after the architect  Buckminster Fuller who designed geodesic domes in the 1960's. In </w:t>
      </w:r>
      <w:proofErr w:type="gramStart"/>
      <w:r w:rsidRPr="00520F83">
        <w:rPr>
          <w:rFonts w:ascii="Times New Roman" w:hAnsi="Times New Roman" w:cs="Times New Roman"/>
          <w:sz w:val="24"/>
          <w:szCs w:val="24"/>
        </w:rPr>
        <w:t>1990  physicists</w:t>
      </w:r>
      <w:proofErr w:type="gramEnd"/>
      <w:r w:rsidRPr="00520F83">
        <w:rPr>
          <w:rFonts w:ascii="Times New Roman" w:hAnsi="Times New Roman" w:cs="Times New Roman"/>
          <w:sz w:val="24"/>
          <w:szCs w:val="24"/>
        </w:rPr>
        <w:t xml:space="preserve"> W. </w:t>
      </w:r>
      <w:proofErr w:type="spellStart"/>
      <w:r w:rsidRPr="00520F83">
        <w:rPr>
          <w:rFonts w:ascii="Times New Roman" w:hAnsi="Times New Roman" w:cs="Times New Roman"/>
          <w:sz w:val="24"/>
          <w:szCs w:val="24"/>
        </w:rPr>
        <w:t>Krätschmer</w:t>
      </w:r>
      <w:proofErr w:type="spellEnd"/>
      <w:r w:rsidRPr="00520F83">
        <w:rPr>
          <w:rFonts w:ascii="Times New Roman" w:hAnsi="Times New Roman" w:cs="Times New Roman"/>
          <w:sz w:val="24"/>
          <w:szCs w:val="24"/>
        </w:rPr>
        <w:t xml:space="preserve"> and D.R. Huffman for the first time produced  isolable quantities of C60 by causing an arc between two graphite rods to  burn in a helium atmosphere and extracting the carbon condensate.</w:t>
      </w:r>
    </w:p>
    <w:p w:rsidR="00520F83" w:rsidRDefault="00520F83" w:rsidP="00520F83">
      <w:pPr>
        <w:pStyle w:val="ListParagraph"/>
        <w:ind w:left="1080"/>
        <w:jc w:val="both"/>
        <w:rPr>
          <w:rFonts w:ascii="Times New Roman" w:hAnsi="Times New Roman" w:cs="Times New Roman"/>
          <w:sz w:val="24"/>
          <w:szCs w:val="24"/>
        </w:rPr>
      </w:pPr>
      <w:proofErr w:type="gramStart"/>
      <w:r w:rsidRPr="00520F83">
        <w:rPr>
          <w:rFonts w:ascii="Times New Roman" w:hAnsi="Times New Roman" w:cs="Times New Roman"/>
          <w:sz w:val="24"/>
          <w:szCs w:val="24"/>
        </w:rPr>
        <w:t xml:space="preserve">Professor Sir Harold W. </w:t>
      </w:r>
      <w:proofErr w:type="spellStart"/>
      <w:r w:rsidRPr="00520F83">
        <w:rPr>
          <w:rFonts w:ascii="Times New Roman" w:hAnsi="Times New Roman" w:cs="Times New Roman"/>
          <w:sz w:val="24"/>
          <w:szCs w:val="24"/>
        </w:rPr>
        <w:t>Kroto</w:t>
      </w:r>
      <w:proofErr w:type="spellEnd"/>
      <w:r w:rsidRPr="00520F83">
        <w:rPr>
          <w:rFonts w:ascii="Times New Roman" w:hAnsi="Times New Roman" w:cs="Times New Roman"/>
          <w:sz w:val="24"/>
          <w:szCs w:val="24"/>
        </w:rPr>
        <w:tab/>
        <w:t>C 60</w:t>
      </w:r>
      <w:r>
        <w:rPr>
          <w:rFonts w:ascii="Times New Roman" w:hAnsi="Times New Roman" w:cs="Times New Roman"/>
          <w:sz w:val="24"/>
          <w:szCs w:val="24"/>
        </w:rPr>
        <w:t>.</w:t>
      </w:r>
      <w:proofErr w:type="gramEnd"/>
    </w:p>
    <w:p w:rsidR="00520F83" w:rsidRDefault="00520F83" w:rsidP="00520F83">
      <w:pPr>
        <w:pStyle w:val="ListParagraph"/>
        <w:ind w:left="1080"/>
        <w:jc w:val="both"/>
        <w:rPr>
          <w:rFonts w:ascii="Times New Roman" w:hAnsi="Times New Roman" w:cs="Times New Roman"/>
          <w:sz w:val="24"/>
          <w:szCs w:val="24"/>
        </w:rPr>
      </w:pPr>
    </w:p>
    <w:p w:rsidR="00520F83" w:rsidRDefault="00520F83" w:rsidP="00520F83">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         </w:t>
      </w:r>
    </w:p>
    <w:p w:rsidR="00520F83" w:rsidRDefault="00520F83" w:rsidP="00520F83">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520F83">
        <w:rPr>
          <w:rFonts w:ascii="Times New Roman" w:hAnsi="Times New Roman" w:cs="Times New Roman"/>
          <w:sz w:val="24"/>
          <w:szCs w:val="24"/>
        </w:rPr>
        <w:drawing>
          <wp:inline distT="0" distB="0" distL="0" distR="0">
            <wp:extent cx="3800475" cy="2305050"/>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4579" cy="2305049"/>
                      <a:chOff x="6659880" y="2852420"/>
                      <a:chExt cx="2354579" cy="2305049"/>
                    </a:xfrm>
                  </a:grpSpPr>
                  <a:sp>
                    <a:nvSpPr>
                      <a:cNvPr id="3" name="object 3"/>
                      <a:cNvSpPr/>
                    </a:nvSpPr>
                    <a:spPr>
                      <a:xfrm>
                        <a:off x="6659880" y="2852420"/>
                        <a:ext cx="2354579" cy="2305049"/>
                      </a:xfrm>
                      <a:prstGeom prst="rect">
                        <a:avLst/>
                      </a:prstGeom>
                      <a:blipFill>
                        <a:blip r:embed="rId10" cstate="print"/>
                        <a:stretch>
                          <a:fillRect/>
                        </a:stretch>
                      </a:blipFill>
                    </a:spPr>
                    <a:txSp>
                      <a:txBody>
                        <a:bodyPr wrap="square" lIns="0" tIns="0" rIns="0" bIns="0" rtlCol="0"/>
                        <a:lstStyle>
                          <a:defPPr>
                            <a:defRPr lang="en-US"/>
                          </a:defPPr>
                          <a:lvl1pPr marL="0" algn="l" defTabSz="914160" rtl="0" eaLnBrk="1" latinLnBrk="0" hangingPunct="1">
                            <a:defRPr sz="1800" kern="1200">
                              <a:solidFill>
                                <a:schemeClr val="tx1"/>
                              </a:solidFill>
                              <a:latin typeface="+mn-lt"/>
                              <a:ea typeface="+mn-ea"/>
                              <a:cs typeface="+mn-cs"/>
                            </a:defRPr>
                          </a:lvl1pPr>
                          <a:lvl2pPr marL="457080" algn="l" defTabSz="914160" rtl="0" eaLnBrk="1" latinLnBrk="0" hangingPunct="1">
                            <a:defRPr sz="1800" kern="1200">
                              <a:solidFill>
                                <a:schemeClr val="tx1"/>
                              </a:solidFill>
                              <a:latin typeface="+mn-lt"/>
                              <a:ea typeface="+mn-ea"/>
                              <a:cs typeface="+mn-cs"/>
                            </a:defRPr>
                          </a:lvl2pPr>
                          <a:lvl3pPr marL="914160" algn="l" defTabSz="914160" rtl="0" eaLnBrk="1" latinLnBrk="0" hangingPunct="1">
                            <a:defRPr sz="1800" kern="1200">
                              <a:solidFill>
                                <a:schemeClr val="tx1"/>
                              </a:solidFill>
                              <a:latin typeface="+mn-lt"/>
                              <a:ea typeface="+mn-ea"/>
                              <a:cs typeface="+mn-cs"/>
                            </a:defRPr>
                          </a:lvl3pPr>
                          <a:lvl4pPr marL="1371240" algn="l" defTabSz="914160" rtl="0" eaLnBrk="1" latinLnBrk="0" hangingPunct="1">
                            <a:defRPr sz="1800" kern="1200">
                              <a:solidFill>
                                <a:schemeClr val="tx1"/>
                              </a:solidFill>
                              <a:latin typeface="+mn-lt"/>
                              <a:ea typeface="+mn-ea"/>
                              <a:cs typeface="+mn-cs"/>
                            </a:defRPr>
                          </a:lvl4pPr>
                          <a:lvl5pPr marL="1828319" algn="l" defTabSz="914160" rtl="0" eaLnBrk="1" latinLnBrk="0" hangingPunct="1">
                            <a:defRPr sz="1800" kern="1200">
                              <a:solidFill>
                                <a:schemeClr val="tx1"/>
                              </a:solidFill>
                              <a:latin typeface="+mn-lt"/>
                              <a:ea typeface="+mn-ea"/>
                              <a:cs typeface="+mn-cs"/>
                            </a:defRPr>
                          </a:lvl5pPr>
                          <a:lvl6pPr marL="2285399" algn="l" defTabSz="914160" rtl="0" eaLnBrk="1" latinLnBrk="0" hangingPunct="1">
                            <a:defRPr sz="1800" kern="1200">
                              <a:solidFill>
                                <a:schemeClr val="tx1"/>
                              </a:solidFill>
                              <a:latin typeface="+mn-lt"/>
                              <a:ea typeface="+mn-ea"/>
                              <a:cs typeface="+mn-cs"/>
                            </a:defRPr>
                          </a:lvl6pPr>
                          <a:lvl7pPr marL="2742480" algn="l" defTabSz="914160" rtl="0" eaLnBrk="1" latinLnBrk="0" hangingPunct="1">
                            <a:defRPr sz="1800" kern="1200">
                              <a:solidFill>
                                <a:schemeClr val="tx1"/>
                              </a:solidFill>
                              <a:latin typeface="+mn-lt"/>
                              <a:ea typeface="+mn-ea"/>
                              <a:cs typeface="+mn-cs"/>
                            </a:defRPr>
                          </a:lvl7pPr>
                          <a:lvl8pPr marL="3199558" algn="l" defTabSz="914160" rtl="0" eaLnBrk="1" latinLnBrk="0" hangingPunct="1">
                            <a:defRPr sz="1800" kern="1200">
                              <a:solidFill>
                                <a:schemeClr val="tx1"/>
                              </a:solidFill>
                              <a:latin typeface="+mn-lt"/>
                              <a:ea typeface="+mn-ea"/>
                              <a:cs typeface="+mn-cs"/>
                            </a:defRPr>
                          </a:lvl8pPr>
                          <a:lvl9pPr marL="3656638" algn="l" defTabSz="91416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520F83" w:rsidRDefault="00520F83" w:rsidP="00520F83">
      <w:pPr>
        <w:pStyle w:val="ListParagraph"/>
        <w:ind w:left="1080"/>
        <w:jc w:val="both"/>
        <w:rPr>
          <w:rFonts w:ascii="Times New Roman" w:hAnsi="Times New Roman" w:cs="Times New Roman"/>
          <w:sz w:val="24"/>
          <w:szCs w:val="24"/>
        </w:rPr>
      </w:pPr>
    </w:p>
    <w:p w:rsidR="00520F83" w:rsidRDefault="00520F83" w:rsidP="00417C80">
      <w:pPr>
        <w:pStyle w:val="ListParagraph"/>
        <w:jc w:val="both"/>
        <w:rPr>
          <w:rFonts w:ascii="Times New Roman" w:hAnsi="Times New Roman" w:cs="Times New Roman"/>
          <w:sz w:val="24"/>
          <w:szCs w:val="24"/>
        </w:rPr>
      </w:pPr>
      <w:r w:rsidRPr="00417C80">
        <w:rPr>
          <w:rFonts w:ascii="Times New Roman" w:hAnsi="Times New Roman" w:cs="Times New Roman"/>
          <w:b/>
          <w:sz w:val="24"/>
          <w:szCs w:val="24"/>
        </w:rPr>
        <w:t xml:space="preserve">Carbon </w:t>
      </w:r>
      <w:proofErr w:type="spellStart"/>
      <w:r w:rsidRPr="00417C80">
        <w:rPr>
          <w:rFonts w:ascii="Times New Roman" w:hAnsi="Times New Roman" w:cs="Times New Roman"/>
          <w:b/>
          <w:sz w:val="24"/>
          <w:szCs w:val="24"/>
        </w:rPr>
        <w:t>nanotubes</w:t>
      </w:r>
      <w:proofErr w:type="spellEnd"/>
      <w:r w:rsidRPr="00417C80">
        <w:rPr>
          <w:rFonts w:ascii="Times New Roman" w:hAnsi="Times New Roman" w:cs="Times New Roman"/>
          <w:b/>
          <w:sz w:val="24"/>
          <w:szCs w:val="24"/>
        </w:rPr>
        <w:t xml:space="preserve"> (CNTs)</w:t>
      </w:r>
      <w:r w:rsidRPr="00520F83">
        <w:rPr>
          <w:rFonts w:ascii="Times New Roman" w:hAnsi="Times New Roman" w:cs="Times New Roman"/>
          <w:sz w:val="24"/>
          <w:szCs w:val="24"/>
        </w:rPr>
        <w:t xml:space="preserve"> are allotropes of carbon with </w:t>
      </w:r>
      <w:proofErr w:type="gramStart"/>
      <w:r w:rsidRPr="00520F83">
        <w:rPr>
          <w:rFonts w:ascii="Times New Roman" w:hAnsi="Times New Roman" w:cs="Times New Roman"/>
          <w:sz w:val="24"/>
          <w:szCs w:val="24"/>
        </w:rPr>
        <w:t>a  cylindrical</w:t>
      </w:r>
      <w:proofErr w:type="gramEnd"/>
      <w:r w:rsidRPr="00520F83">
        <w:rPr>
          <w:rFonts w:ascii="Times New Roman" w:hAnsi="Times New Roman" w:cs="Times New Roman"/>
          <w:sz w:val="24"/>
          <w:szCs w:val="24"/>
        </w:rPr>
        <w:t xml:space="preserve"> nanostructure. </w:t>
      </w:r>
      <w:proofErr w:type="spellStart"/>
      <w:r w:rsidRPr="00520F83">
        <w:rPr>
          <w:rFonts w:ascii="Times New Roman" w:hAnsi="Times New Roman" w:cs="Times New Roman"/>
          <w:sz w:val="24"/>
          <w:szCs w:val="24"/>
        </w:rPr>
        <w:t>Nanotubes</w:t>
      </w:r>
      <w:proofErr w:type="spellEnd"/>
      <w:r w:rsidRPr="00520F83">
        <w:rPr>
          <w:rFonts w:ascii="Times New Roman" w:hAnsi="Times New Roman" w:cs="Times New Roman"/>
          <w:sz w:val="24"/>
          <w:szCs w:val="24"/>
        </w:rPr>
        <w:t xml:space="preserve"> have been constructed </w:t>
      </w:r>
      <w:r w:rsidRPr="00417C80">
        <w:rPr>
          <w:rFonts w:ascii="Times New Roman" w:hAnsi="Times New Roman" w:cs="Times New Roman"/>
          <w:sz w:val="24"/>
          <w:szCs w:val="24"/>
        </w:rPr>
        <w:t xml:space="preserve">with length-to-diameter ratio of up to 132,000,000:1, </w:t>
      </w:r>
      <w:proofErr w:type="gramStart"/>
      <w:r w:rsidRPr="00417C80">
        <w:rPr>
          <w:rFonts w:ascii="Times New Roman" w:hAnsi="Times New Roman" w:cs="Times New Roman"/>
          <w:sz w:val="24"/>
          <w:szCs w:val="24"/>
        </w:rPr>
        <w:t>significantly  larger</w:t>
      </w:r>
      <w:proofErr w:type="gramEnd"/>
      <w:r w:rsidRPr="00417C80">
        <w:rPr>
          <w:rFonts w:ascii="Times New Roman" w:hAnsi="Times New Roman" w:cs="Times New Roman"/>
          <w:sz w:val="24"/>
          <w:szCs w:val="24"/>
        </w:rPr>
        <w:t xml:space="preserve"> than for any other material. </w:t>
      </w:r>
    </w:p>
    <w:p w:rsidR="00417C80" w:rsidRPr="00417C80" w:rsidRDefault="00417C80" w:rsidP="00417C80">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417C80">
        <w:rPr>
          <w:rFonts w:ascii="Times New Roman" w:hAnsi="Times New Roman" w:cs="Times New Roman"/>
          <w:sz w:val="24"/>
          <w:szCs w:val="24"/>
        </w:rPr>
        <w:drawing>
          <wp:inline distT="0" distB="0" distL="0" distR="0">
            <wp:extent cx="3381375" cy="1285875"/>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4754" cy="1419690"/>
                      <a:chOff x="7487919" y="680183"/>
                      <a:chExt cx="1574754" cy="1419690"/>
                    </a:xfrm>
                  </a:grpSpPr>
                  <a:sp>
                    <a:nvSpPr>
                      <a:cNvPr id="10" name="object 10"/>
                      <a:cNvSpPr/>
                    </a:nvSpPr>
                    <a:spPr>
                      <a:xfrm>
                        <a:off x="7487919" y="680183"/>
                        <a:ext cx="1574754" cy="1419690"/>
                      </a:xfrm>
                      <a:prstGeom prst="rect">
                        <a:avLst/>
                      </a:prstGeom>
                      <a:blipFill>
                        <a:blip r:embed="rId11" cstate="print"/>
                        <a:stretch>
                          <a:fillRect/>
                        </a:stretch>
                      </a:blipFill>
                    </a:spPr>
                    <a:txSp>
                      <a:txBody>
                        <a:bodyPr wrap="square" lIns="0" tIns="0" rIns="0" bIns="0" rtlCol="0"/>
                        <a:lstStyle>
                          <a:defPPr>
                            <a:defRPr lang="en-US"/>
                          </a:defPPr>
                          <a:lvl1pPr marL="0" algn="l" defTabSz="914160" rtl="0" eaLnBrk="1" latinLnBrk="0" hangingPunct="1">
                            <a:defRPr sz="1800" kern="1200">
                              <a:solidFill>
                                <a:schemeClr val="tx1"/>
                              </a:solidFill>
                              <a:latin typeface="+mn-lt"/>
                              <a:ea typeface="+mn-ea"/>
                              <a:cs typeface="+mn-cs"/>
                            </a:defRPr>
                          </a:lvl1pPr>
                          <a:lvl2pPr marL="457080" algn="l" defTabSz="914160" rtl="0" eaLnBrk="1" latinLnBrk="0" hangingPunct="1">
                            <a:defRPr sz="1800" kern="1200">
                              <a:solidFill>
                                <a:schemeClr val="tx1"/>
                              </a:solidFill>
                              <a:latin typeface="+mn-lt"/>
                              <a:ea typeface="+mn-ea"/>
                              <a:cs typeface="+mn-cs"/>
                            </a:defRPr>
                          </a:lvl2pPr>
                          <a:lvl3pPr marL="914160" algn="l" defTabSz="914160" rtl="0" eaLnBrk="1" latinLnBrk="0" hangingPunct="1">
                            <a:defRPr sz="1800" kern="1200">
                              <a:solidFill>
                                <a:schemeClr val="tx1"/>
                              </a:solidFill>
                              <a:latin typeface="+mn-lt"/>
                              <a:ea typeface="+mn-ea"/>
                              <a:cs typeface="+mn-cs"/>
                            </a:defRPr>
                          </a:lvl3pPr>
                          <a:lvl4pPr marL="1371240" algn="l" defTabSz="914160" rtl="0" eaLnBrk="1" latinLnBrk="0" hangingPunct="1">
                            <a:defRPr sz="1800" kern="1200">
                              <a:solidFill>
                                <a:schemeClr val="tx1"/>
                              </a:solidFill>
                              <a:latin typeface="+mn-lt"/>
                              <a:ea typeface="+mn-ea"/>
                              <a:cs typeface="+mn-cs"/>
                            </a:defRPr>
                          </a:lvl4pPr>
                          <a:lvl5pPr marL="1828319" algn="l" defTabSz="914160" rtl="0" eaLnBrk="1" latinLnBrk="0" hangingPunct="1">
                            <a:defRPr sz="1800" kern="1200">
                              <a:solidFill>
                                <a:schemeClr val="tx1"/>
                              </a:solidFill>
                              <a:latin typeface="+mn-lt"/>
                              <a:ea typeface="+mn-ea"/>
                              <a:cs typeface="+mn-cs"/>
                            </a:defRPr>
                          </a:lvl5pPr>
                          <a:lvl6pPr marL="2285399" algn="l" defTabSz="914160" rtl="0" eaLnBrk="1" latinLnBrk="0" hangingPunct="1">
                            <a:defRPr sz="1800" kern="1200">
                              <a:solidFill>
                                <a:schemeClr val="tx1"/>
                              </a:solidFill>
                              <a:latin typeface="+mn-lt"/>
                              <a:ea typeface="+mn-ea"/>
                              <a:cs typeface="+mn-cs"/>
                            </a:defRPr>
                          </a:lvl6pPr>
                          <a:lvl7pPr marL="2742480" algn="l" defTabSz="914160" rtl="0" eaLnBrk="1" latinLnBrk="0" hangingPunct="1">
                            <a:defRPr sz="1800" kern="1200">
                              <a:solidFill>
                                <a:schemeClr val="tx1"/>
                              </a:solidFill>
                              <a:latin typeface="+mn-lt"/>
                              <a:ea typeface="+mn-ea"/>
                              <a:cs typeface="+mn-cs"/>
                            </a:defRPr>
                          </a:lvl7pPr>
                          <a:lvl8pPr marL="3199558" algn="l" defTabSz="914160" rtl="0" eaLnBrk="1" latinLnBrk="0" hangingPunct="1">
                            <a:defRPr sz="1800" kern="1200">
                              <a:solidFill>
                                <a:schemeClr val="tx1"/>
                              </a:solidFill>
                              <a:latin typeface="+mn-lt"/>
                              <a:ea typeface="+mn-ea"/>
                              <a:cs typeface="+mn-cs"/>
                            </a:defRPr>
                          </a:lvl8pPr>
                          <a:lvl9pPr marL="3656638" algn="l" defTabSz="91416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520F83" w:rsidRPr="00417C80" w:rsidRDefault="00417C80" w:rsidP="00520F83">
      <w:pPr>
        <w:pStyle w:val="ListParagraph"/>
        <w:ind w:left="1080"/>
        <w:jc w:val="both"/>
        <w:rPr>
          <w:rFonts w:ascii="Times New Roman" w:hAnsi="Times New Roman" w:cs="Times New Roman"/>
          <w:sz w:val="24"/>
          <w:szCs w:val="24"/>
        </w:rPr>
      </w:pPr>
      <w:r w:rsidRPr="00417C80">
        <w:rPr>
          <w:rFonts w:ascii="Times New Roman" w:hAnsi="Times New Roman" w:cs="Times New Roman"/>
          <w:b/>
          <w:bCs/>
          <w:sz w:val="24"/>
          <w:szCs w:val="24"/>
        </w:rPr>
        <w:lastRenderedPageBreak/>
        <w:t xml:space="preserve">Carbon </w:t>
      </w:r>
      <w:proofErr w:type="spellStart"/>
      <w:proofErr w:type="gramStart"/>
      <w:r w:rsidRPr="00417C80">
        <w:rPr>
          <w:rFonts w:ascii="Times New Roman" w:hAnsi="Times New Roman" w:cs="Times New Roman"/>
          <w:b/>
          <w:bCs/>
          <w:sz w:val="24"/>
          <w:szCs w:val="24"/>
        </w:rPr>
        <w:t>nanotube</w:t>
      </w:r>
      <w:proofErr w:type="spellEnd"/>
      <w:r w:rsidRPr="00417C80">
        <w:rPr>
          <w:rFonts w:ascii="Times New Roman" w:hAnsi="Times New Roman" w:cs="Times New Roman"/>
          <w:sz w:val="24"/>
          <w:szCs w:val="24"/>
        </w:rPr>
        <w:t>,</w:t>
      </w:r>
      <w:proofErr w:type="gramEnd"/>
      <w:r w:rsidRPr="00417C80">
        <w:rPr>
          <w:rFonts w:ascii="Times New Roman" w:hAnsi="Times New Roman" w:cs="Times New Roman"/>
          <w:sz w:val="24"/>
          <w:szCs w:val="24"/>
        </w:rPr>
        <w:t xml:space="preserve"> also called </w:t>
      </w:r>
      <w:proofErr w:type="spellStart"/>
      <w:r w:rsidRPr="00417C80">
        <w:rPr>
          <w:rFonts w:ascii="Times New Roman" w:hAnsi="Times New Roman" w:cs="Times New Roman"/>
          <w:b/>
          <w:bCs/>
          <w:sz w:val="24"/>
          <w:szCs w:val="24"/>
        </w:rPr>
        <w:t>buckytube</w:t>
      </w:r>
      <w:proofErr w:type="spellEnd"/>
      <w:r w:rsidRPr="00417C80">
        <w:rPr>
          <w:rFonts w:ascii="Times New Roman" w:hAnsi="Times New Roman" w:cs="Times New Roman"/>
          <w:sz w:val="24"/>
          <w:szCs w:val="24"/>
        </w:rPr>
        <w:t xml:space="preserve">, </w:t>
      </w:r>
      <w:proofErr w:type="spellStart"/>
      <w:r w:rsidRPr="00417C80">
        <w:rPr>
          <w:rFonts w:ascii="Times New Roman" w:hAnsi="Times New Roman" w:cs="Times New Roman"/>
          <w:sz w:val="24"/>
          <w:szCs w:val="24"/>
        </w:rPr>
        <w:t>nanoscale</w:t>
      </w:r>
      <w:proofErr w:type="spellEnd"/>
      <w:r w:rsidRPr="00417C80">
        <w:rPr>
          <w:rFonts w:ascii="Times New Roman" w:hAnsi="Times New Roman" w:cs="Times New Roman"/>
          <w:sz w:val="24"/>
          <w:szCs w:val="24"/>
        </w:rPr>
        <w:t xml:space="preserve"> hollow tubes composed of carbon atoms. The cylindrical carbon molecules feature high aspect ratios (length-to-diameter values) typically above 10</w:t>
      </w:r>
      <w:r w:rsidRPr="00417C80">
        <w:rPr>
          <w:rFonts w:ascii="Times New Roman" w:hAnsi="Times New Roman" w:cs="Times New Roman"/>
          <w:sz w:val="24"/>
          <w:szCs w:val="24"/>
          <w:vertAlign w:val="superscript"/>
        </w:rPr>
        <w:t>3</w:t>
      </w:r>
      <w:r w:rsidRPr="00417C80">
        <w:rPr>
          <w:rFonts w:ascii="Times New Roman" w:hAnsi="Times New Roman" w:cs="Times New Roman"/>
          <w:sz w:val="24"/>
          <w:szCs w:val="24"/>
        </w:rPr>
        <w:t>, with diameters from about 1 nanometer up to tens of nanometers and lengths up to millimeters. This unique one-dimensional structure and </w:t>
      </w:r>
      <w:hyperlink r:id="rId12" w:history="1">
        <w:r w:rsidRPr="00417C80">
          <w:rPr>
            <w:rStyle w:val="Hyperlink"/>
            <w:rFonts w:ascii="Times New Roman" w:hAnsi="Times New Roman" w:cs="Times New Roman"/>
            <w:sz w:val="24"/>
            <w:szCs w:val="24"/>
            <w:u w:val="none"/>
          </w:rPr>
          <w:t>concomitant</w:t>
        </w:r>
      </w:hyperlink>
      <w:r w:rsidRPr="00417C80">
        <w:rPr>
          <w:rFonts w:ascii="Times New Roman" w:hAnsi="Times New Roman" w:cs="Times New Roman"/>
          <w:sz w:val="24"/>
          <w:szCs w:val="24"/>
        </w:rPr>
        <w:t xml:space="preserve"> properties endow carbon </w:t>
      </w:r>
      <w:proofErr w:type="spellStart"/>
      <w:r w:rsidRPr="00417C80">
        <w:rPr>
          <w:rFonts w:ascii="Times New Roman" w:hAnsi="Times New Roman" w:cs="Times New Roman"/>
          <w:sz w:val="24"/>
          <w:szCs w:val="24"/>
        </w:rPr>
        <w:t>nanotubes</w:t>
      </w:r>
      <w:proofErr w:type="spellEnd"/>
      <w:r w:rsidRPr="00417C80">
        <w:rPr>
          <w:rFonts w:ascii="Times New Roman" w:hAnsi="Times New Roman" w:cs="Times New Roman"/>
          <w:sz w:val="24"/>
          <w:szCs w:val="24"/>
        </w:rPr>
        <w:t xml:space="preserve"> with special natures, rendering them with unlimited potential in </w:t>
      </w:r>
      <w:hyperlink r:id="rId13" w:history="1">
        <w:r w:rsidRPr="00417C80">
          <w:rPr>
            <w:rStyle w:val="Hyperlink"/>
            <w:rFonts w:ascii="Times New Roman" w:hAnsi="Times New Roman" w:cs="Times New Roman"/>
            <w:sz w:val="24"/>
            <w:szCs w:val="24"/>
            <w:u w:val="none"/>
          </w:rPr>
          <w:t>nanotechnology</w:t>
        </w:r>
      </w:hyperlink>
      <w:r w:rsidRPr="00417C80">
        <w:rPr>
          <w:rFonts w:ascii="Times New Roman" w:hAnsi="Times New Roman" w:cs="Times New Roman"/>
          <w:sz w:val="24"/>
          <w:szCs w:val="24"/>
        </w:rPr>
        <w:t xml:space="preserve">-associated applications. Carbon </w:t>
      </w:r>
      <w:proofErr w:type="spellStart"/>
      <w:r w:rsidRPr="00417C80">
        <w:rPr>
          <w:rFonts w:ascii="Times New Roman" w:hAnsi="Times New Roman" w:cs="Times New Roman"/>
          <w:sz w:val="24"/>
          <w:szCs w:val="24"/>
        </w:rPr>
        <w:t>nanotubes</w:t>
      </w:r>
      <w:proofErr w:type="spellEnd"/>
      <w:r w:rsidRPr="00417C80">
        <w:rPr>
          <w:rFonts w:ascii="Times New Roman" w:hAnsi="Times New Roman" w:cs="Times New Roman"/>
          <w:sz w:val="24"/>
          <w:szCs w:val="24"/>
        </w:rPr>
        <w:t xml:space="preserve"> are members of the </w:t>
      </w:r>
      <w:hyperlink r:id="rId14" w:history="1">
        <w:r w:rsidRPr="00417C80">
          <w:rPr>
            <w:rStyle w:val="Hyperlink"/>
            <w:rFonts w:ascii="Times New Roman" w:hAnsi="Times New Roman" w:cs="Times New Roman"/>
            <w:sz w:val="24"/>
            <w:szCs w:val="24"/>
            <w:u w:val="none"/>
          </w:rPr>
          <w:t>fullerene</w:t>
        </w:r>
      </w:hyperlink>
      <w:r w:rsidRPr="00417C80">
        <w:rPr>
          <w:rFonts w:ascii="Times New Roman" w:hAnsi="Times New Roman" w:cs="Times New Roman"/>
          <w:sz w:val="24"/>
          <w:szCs w:val="24"/>
        </w:rPr>
        <w:t xml:space="preserve"> family. Although the first fullerene molecules were discovered in 1985, it was not until </w:t>
      </w:r>
      <w:proofErr w:type="spellStart"/>
      <w:r w:rsidRPr="00417C80">
        <w:rPr>
          <w:rFonts w:ascii="Times New Roman" w:hAnsi="Times New Roman" w:cs="Times New Roman"/>
          <w:sz w:val="24"/>
          <w:szCs w:val="24"/>
        </w:rPr>
        <w:t>Sumio</w:t>
      </w:r>
      <w:proofErr w:type="spellEnd"/>
      <w:r w:rsidRPr="00417C80">
        <w:rPr>
          <w:rFonts w:ascii="Times New Roman" w:hAnsi="Times New Roman" w:cs="Times New Roman"/>
          <w:sz w:val="24"/>
          <w:szCs w:val="24"/>
        </w:rPr>
        <w:t xml:space="preserve"> </w:t>
      </w:r>
      <w:proofErr w:type="spellStart"/>
      <w:r w:rsidRPr="00417C80">
        <w:rPr>
          <w:rFonts w:ascii="Times New Roman" w:hAnsi="Times New Roman" w:cs="Times New Roman"/>
          <w:sz w:val="24"/>
          <w:szCs w:val="24"/>
        </w:rPr>
        <w:t>Iijima</w:t>
      </w:r>
      <w:proofErr w:type="spellEnd"/>
      <w:r w:rsidRPr="00417C80">
        <w:rPr>
          <w:rFonts w:ascii="Times New Roman" w:hAnsi="Times New Roman" w:cs="Times New Roman"/>
          <w:sz w:val="24"/>
          <w:szCs w:val="24"/>
        </w:rPr>
        <w:t xml:space="preserve"> reported his findings in 1991 about needlelike carbon tubes in </w:t>
      </w:r>
      <w:r w:rsidRPr="00417C80">
        <w:rPr>
          <w:rFonts w:ascii="Times New Roman" w:hAnsi="Times New Roman" w:cs="Times New Roman"/>
          <w:i/>
          <w:iCs/>
          <w:sz w:val="24"/>
          <w:szCs w:val="24"/>
        </w:rPr>
        <w:t>Nature</w:t>
      </w:r>
      <w:r w:rsidRPr="00417C80">
        <w:rPr>
          <w:rFonts w:ascii="Times New Roman" w:hAnsi="Times New Roman" w:cs="Times New Roman"/>
          <w:sz w:val="24"/>
          <w:szCs w:val="24"/>
        </w:rPr>
        <w:t xml:space="preserve"> that carbon </w:t>
      </w:r>
      <w:proofErr w:type="spellStart"/>
      <w:r w:rsidRPr="00417C80">
        <w:rPr>
          <w:rFonts w:ascii="Times New Roman" w:hAnsi="Times New Roman" w:cs="Times New Roman"/>
          <w:sz w:val="24"/>
          <w:szCs w:val="24"/>
        </w:rPr>
        <w:t>nanotubes</w:t>
      </w:r>
      <w:proofErr w:type="spellEnd"/>
      <w:r w:rsidRPr="00417C80">
        <w:rPr>
          <w:rFonts w:ascii="Times New Roman" w:hAnsi="Times New Roman" w:cs="Times New Roman"/>
          <w:sz w:val="24"/>
          <w:szCs w:val="24"/>
        </w:rPr>
        <w:t xml:space="preserve"> came to public awareness.</w:t>
      </w:r>
    </w:p>
    <w:p w:rsidR="00417C80" w:rsidRDefault="00417C80" w:rsidP="00520F83">
      <w:pPr>
        <w:pStyle w:val="ListParagraph"/>
        <w:ind w:left="1080"/>
        <w:jc w:val="both"/>
        <w:rPr>
          <w:rFonts w:ascii="Times New Roman" w:hAnsi="Times New Roman" w:cs="Times New Roman"/>
          <w:sz w:val="24"/>
          <w:szCs w:val="24"/>
        </w:rPr>
      </w:pPr>
      <w:r w:rsidRPr="00417C80">
        <w:rPr>
          <w:rFonts w:ascii="Times New Roman" w:hAnsi="Times New Roman" w:cs="Times New Roman"/>
          <w:sz w:val="24"/>
          <w:szCs w:val="24"/>
        </w:rPr>
        <w:t>This property has special applications in </w:t>
      </w:r>
      <w:hyperlink r:id="rId15" w:history="1">
        <w:r w:rsidRPr="00417C80">
          <w:rPr>
            <w:rStyle w:val="Hyperlink"/>
            <w:rFonts w:ascii="Times New Roman" w:hAnsi="Times New Roman" w:cs="Times New Roman"/>
            <w:sz w:val="24"/>
            <w:szCs w:val="24"/>
            <w:u w:val="none"/>
          </w:rPr>
          <w:t>field emission</w:t>
        </w:r>
      </w:hyperlink>
      <w:r w:rsidRPr="00417C80">
        <w:rPr>
          <w:rFonts w:ascii="Times New Roman" w:hAnsi="Times New Roman" w:cs="Times New Roman"/>
          <w:sz w:val="24"/>
          <w:szCs w:val="24"/>
        </w:rPr>
        <w:t> flat-panel displays and cold-cathode </w:t>
      </w:r>
      <w:hyperlink r:id="rId16" w:history="1">
        <w:r w:rsidRPr="00417C80">
          <w:rPr>
            <w:rStyle w:val="Hyperlink"/>
            <w:rFonts w:ascii="Times New Roman" w:hAnsi="Times New Roman" w:cs="Times New Roman"/>
            <w:sz w:val="24"/>
            <w:szCs w:val="24"/>
            <w:u w:val="none"/>
          </w:rPr>
          <w:t>electron guns</w:t>
        </w:r>
      </w:hyperlink>
      <w:r w:rsidRPr="00417C80">
        <w:rPr>
          <w:rFonts w:ascii="Times New Roman" w:hAnsi="Times New Roman" w:cs="Times New Roman"/>
          <w:sz w:val="24"/>
          <w:szCs w:val="24"/>
        </w:rPr>
        <w:t xml:space="preserve"> used in microscopes. In </w:t>
      </w:r>
      <w:proofErr w:type="spellStart"/>
      <w:r w:rsidRPr="00417C80">
        <w:rPr>
          <w:rFonts w:ascii="Times New Roman" w:hAnsi="Times New Roman" w:cs="Times New Roman"/>
          <w:sz w:val="24"/>
          <w:szCs w:val="24"/>
        </w:rPr>
        <w:t>nanoelectronics</w:t>
      </w:r>
      <w:proofErr w:type="spellEnd"/>
      <w:r w:rsidRPr="00417C80">
        <w:rPr>
          <w:rFonts w:ascii="Times New Roman" w:hAnsi="Times New Roman" w:cs="Times New Roman"/>
          <w:sz w:val="24"/>
          <w:szCs w:val="24"/>
        </w:rPr>
        <w:t>, SWNTs have been used to fabricate </w:t>
      </w:r>
      <w:hyperlink r:id="rId17" w:history="1">
        <w:r w:rsidRPr="00417C80">
          <w:rPr>
            <w:rStyle w:val="Hyperlink"/>
            <w:rFonts w:ascii="Times New Roman" w:hAnsi="Times New Roman" w:cs="Times New Roman"/>
            <w:sz w:val="24"/>
            <w:szCs w:val="24"/>
            <w:u w:val="none"/>
          </w:rPr>
          <w:t>transistors</w:t>
        </w:r>
      </w:hyperlink>
      <w:r w:rsidRPr="00417C80">
        <w:rPr>
          <w:rFonts w:ascii="Times New Roman" w:hAnsi="Times New Roman" w:cs="Times New Roman"/>
          <w:sz w:val="24"/>
          <w:szCs w:val="24"/>
        </w:rPr>
        <w:t xml:space="preserve"> that can function at room temperature and are potential candidates for devices operating at </w:t>
      </w:r>
      <w:proofErr w:type="spellStart"/>
      <w:r w:rsidRPr="00417C80">
        <w:rPr>
          <w:rFonts w:ascii="Times New Roman" w:hAnsi="Times New Roman" w:cs="Times New Roman"/>
          <w:sz w:val="24"/>
          <w:szCs w:val="24"/>
        </w:rPr>
        <w:t>tetrahertz</w:t>
      </w:r>
      <w:proofErr w:type="spellEnd"/>
      <w:r w:rsidRPr="00417C80">
        <w:rPr>
          <w:rFonts w:ascii="Times New Roman" w:hAnsi="Times New Roman" w:cs="Times New Roman"/>
          <w:sz w:val="24"/>
          <w:szCs w:val="24"/>
        </w:rPr>
        <w:t xml:space="preserve"> (THZ) frequencies. Engineering materials using carbon </w:t>
      </w:r>
      <w:proofErr w:type="spellStart"/>
      <w:r w:rsidRPr="00417C80">
        <w:rPr>
          <w:rFonts w:ascii="Times New Roman" w:hAnsi="Times New Roman" w:cs="Times New Roman"/>
          <w:sz w:val="24"/>
          <w:szCs w:val="24"/>
        </w:rPr>
        <w:t>nanotubes</w:t>
      </w:r>
      <w:proofErr w:type="spellEnd"/>
      <w:r w:rsidRPr="00417C80">
        <w:rPr>
          <w:rFonts w:ascii="Times New Roman" w:hAnsi="Times New Roman" w:cs="Times New Roman"/>
          <w:sz w:val="24"/>
          <w:szCs w:val="24"/>
        </w:rPr>
        <w:t xml:space="preserve"> as additives have exhibited capability to make plastic composites with </w:t>
      </w:r>
      <w:hyperlink r:id="rId18" w:history="1">
        <w:r w:rsidRPr="00417C80">
          <w:rPr>
            <w:rStyle w:val="Hyperlink"/>
            <w:rFonts w:ascii="Times New Roman" w:hAnsi="Times New Roman" w:cs="Times New Roman"/>
            <w:sz w:val="24"/>
            <w:szCs w:val="24"/>
            <w:u w:val="none"/>
          </w:rPr>
          <w:t>enhanced</w:t>
        </w:r>
      </w:hyperlink>
      <w:r w:rsidRPr="00417C80">
        <w:rPr>
          <w:rFonts w:ascii="Times New Roman" w:hAnsi="Times New Roman" w:cs="Times New Roman"/>
          <w:sz w:val="24"/>
          <w:szCs w:val="24"/>
        </w:rPr>
        <w:t xml:space="preserve"> electrical conductivity and mechanical strength. For biomedical applications, carbon </w:t>
      </w:r>
      <w:proofErr w:type="spellStart"/>
      <w:r w:rsidRPr="00417C80">
        <w:rPr>
          <w:rFonts w:ascii="Times New Roman" w:hAnsi="Times New Roman" w:cs="Times New Roman"/>
          <w:sz w:val="24"/>
          <w:szCs w:val="24"/>
        </w:rPr>
        <w:t>nanotubes</w:t>
      </w:r>
      <w:proofErr w:type="spellEnd"/>
      <w:r w:rsidRPr="00417C80">
        <w:rPr>
          <w:rFonts w:ascii="Times New Roman" w:hAnsi="Times New Roman" w:cs="Times New Roman"/>
          <w:sz w:val="24"/>
          <w:szCs w:val="24"/>
        </w:rPr>
        <w:t xml:space="preserve"> show promise as vehicles for targeted drug-delivery and </w:t>
      </w:r>
      <w:hyperlink r:id="rId19" w:history="1">
        <w:r w:rsidRPr="00417C80">
          <w:rPr>
            <w:rStyle w:val="Hyperlink"/>
            <w:rFonts w:ascii="Times New Roman" w:hAnsi="Times New Roman" w:cs="Times New Roman"/>
            <w:sz w:val="24"/>
            <w:szCs w:val="24"/>
            <w:u w:val="none"/>
          </w:rPr>
          <w:t>nerve cell</w:t>
        </w:r>
      </w:hyperlink>
      <w:r w:rsidRPr="00417C80">
        <w:rPr>
          <w:rFonts w:ascii="Times New Roman" w:hAnsi="Times New Roman" w:cs="Times New Roman"/>
          <w:sz w:val="24"/>
          <w:szCs w:val="24"/>
        </w:rPr>
        <w:t> regeneration. However, their future success in bio-related applications is highly subject to the toxicity study, which is still in an early stage.</w:t>
      </w:r>
    </w:p>
    <w:p w:rsidR="00237532" w:rsidRDefault="00417C80" w:rsidP="00237532">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4524375" cy="3438525"/>
            <wp:effectExtent l="19050" t="0" r="9525" b="0"/>
            <wp:docPr id="5" name="Picture 1" descr="https://cdn.britannica.com/29/193229-050-ACB6E78D/Illustration-carbon-nano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ritannica.com/29/193229-050-ACB6E78D/Illustration-carbon-nanotube.jpg"/>
                    <pic:cNvPicPr>
                      <a:picLocks noChangeAspect="1" noChangeArrowheads="1"/>
                    </pic:cNvPicPr>
                  </pic:nvPicPr>
                  <pic:blipFill>
                    <a:blip r:embed="rId20" cstate="print"/>
                    <a:srcRect/>
                    <a:stretch>
                      <a:fillRect/>
                    </a:stretch>
                  </pic:blipFill>
                  <pic:spPr bwMode="auto">
                    <a:xfrm>
                      <a:off x="0" y="0"/>
                      <a:ext cx="4524375" cy="3438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37532" w:rsidRDefault="00237532" w:rsidP="00237532">
      <w:pPr>
        <w:pStyle w:val="ListParagraph"/>
        <w:ind w:left="1080"/>
        <w:jc w:val="both"/>
        <w:rPr>
          <w:rFonts w:ascii="Times New Roman" w:hAnsi="Times New Roman" w:cs="Times New Roman"/>
          <w:b/>
          <w:bCs/>
          <w:sz w:val="24"/>
          <w:szCs w:val="24"/>
        </w:rPr>
      </w:pPr>
    </w:p>
    <w:p w:rsidR="00237532" w:rsidRDefault="00237532" w:rsidP="00237532">
      <w:pPr>
        <w:pStyle w:val="ListParagraph"/>
        <w:ind w:left="1080"/>
        <w:jc w:val="both"/>
        <w:rPr>
          <w:rFonts w:ascii="Times New Roman" w:hAnsi="Times New Roman" w:cs="Times New Roman"/>
          <w:b/>
          <w:bCs/>
          <w:sz w:val="24"/>
          <w:szCs w:val="24"/>
        </w:rPr>
      </w:pPr>
    </w:p>
    <w:p w:rsidR="00237532" w:rsidRDefault="00237532" w:rsidP="00237532">
      <w:pPr>
        <w:pStyle w:val="ListParagraph"/>
        <w:ind w:left="1080"/>
        <w:jc w:val="both"/>
        <w:rPr>
          <w:rFonts w:ascii="Times New Roman" w:hAnsi="Times New Roman" w:cs="Times New Roman"/>
          <w:b/>
          <w:bCs/>
          <w:sz w:val="24"/>
          <w:szCs w:val="24"/>
        </w:rPr>
      </w:pPr>
    </w:p>
    <w:p w:rsidR="00237532" w:rsidRPr="00237532" w:rsidRDefault="00237532" w:rsidP="00237532">
      <w:pPr>
        <w:pStyle w:val="ListParagraph"/>
        <w:ind w:left="1080"/>
        <w:jc w:val="both"/>
        <w:rPr>
          <w:rFonts w:ascii="Times New Roman" w:hAnsi="Times New Roman" w:cs="Times New Roman"/>
          <w:sz w:val="24"/>
          <w:szCs w:val="24"/>
        </w:rPr>
      </w:pPr>
      <w:r w:rsidRPr="00237532">
        <w:rPr>
          <w:rFonts w:ascii="Times New Roman" w:hAnsi="Times New Roman" w:cs="Times New Roman"/>
          <w:b/>
          <w:bCs/>
          <w:sz w:val="24"/>
          <w:szCs w:val="24"/>
        </w:rPr>
        <w:lastRenderedPageBreak/>
        <w:t>Properties and Applications:-</w:t>
      </w:r>
      <w:r w:rsidRPr="00237532">
        <w:rPr>
          <w:rFonts w:ascii="Times New Roman" w:hAnsi="Times New Roman" w:cs="Times New Roman"/>
          <w:sz w:val="24"/>
          <w:szCs w:val="24"/>
        </w:rPr>
        <w:t xml:space="preserve"> </w:t>
      </w:r>
    </w:p>
    <w:p w:rsidR="00237532" w:rsidRDefault="00237532" w:rsidP="00237532">
      <w:pPr>
        <w:pStyle w:val="ListParagraph"/>
        <w:numPr>
          <w:ilvl w:val="0"/>
          <w:numId w:val="8"/>
        </w:numPr>
        <w:jc w:val="both"/>
        <w:rPr>
          <w:rFonts w:ascii="Times New Roman" w:hAnsi="Times New Roman" w:cs="Times New Roman"/>
          <w:sz w:val="24"/>
          <w:szCs w:val="24"/>
        </w:rPr>
      </w:pPr>
      <w:r w:rsidRPr="00237532">
        <w:rPr>
          <w:rFonts w:ascii="Times New Roman" w:hAnsi="Times New Roman" w:cs="Times New Roman"/>
          <w:sz w:val="24"/>
          <w:szCs w:val="24"/>
        </w:rPr>
        <w:t xml:space="preserve">The </w:t>
      </w:r>
      <w:proofErr w:type="spellStart"/>
      <w:r w:rsidRPr="00237532">
        <w:rPr>
          <w:rFonts w:ascii="Times New Roman" w:hAnsi="Times New Roman" w:cs="Times New Roman"/>
          <w:sz w:val="24"/>
          <w:szCs w:val="24"/>
        </w:rPr>
        <w:t>nanotubes</w:t>
      </w:r>
      <w:proofErr w:type="spellEnd"/>
      <w:r w:rsidRPr="00237532">
        <w:rPr>
          <w:rFonts w:ascii="Times New Roman" w:hAnsi="Times New Roman" w:cs="Times New Roman"/>
          <w:sz w:val="24"/>
          <w:szCs w:val="24"/>
        </w:rPr>
        <w:t xml:space="preserve"> are extremely strong and stiff and relatively ductile. For </w:t>
      </w:r>
      <w:proofErr w:type="gramStart"/>
      <w:r w:rsidRPr="00237532">
        <w:rPr>
          <w:rFonts w:ascii="Times New Roman" w:hAnsi="Times New Roman" w:cs="Times New Roman"/>
          <w:sz w:val="24"/>
          <w:szCs w:val="24"/>
        </w:rPr>
        <w:t>single  walled</w:t>
      </w:r>
      <w:proofErr w:type="gramEnd"/>
      <w:r w:rsidRPr="00237532">
        <w:rPr>
          <w:rFonts w:ascii="Times New Roman" w:hAnsi="Times New Roman" w:cs="Times New Roman"/>
          <w:sz w:val="24"/>
          <w:szCs w:val="24"/>
        </w:rPr>
        <w:t xml:space="preserve"> </w:t>
      </w:r>
      <w:proofErr w:type="spellStart"/>
      <w:r w:rsidRPr="00237532">
        <w:rPr>
          <w:rFonts w:ascii="Times New Roman" w:hAnsi="Times New Roman" w:cs="Times New Roman"/>
          <w:sz w:val="24"/>
          <w:szCs w:val="24"/>
        </w:rPr>
        <w:t>nanotubes</w:t>
      </w:r>
      <w:proofErr w:type="spellEnd"/>
      <w:r w:rsidRPr="00237532">
        <w:rPr>
          <w:rFonts w:ascii="Times New Roman" w:hAnsi="Times New Roman" w:cs="Times New Roman"/>
          <w:sz w:val="24"/>
          <w:szCs w:val="24"/>
        </w:rPr>
        <w:t xml:space="preserve"> tensile strengths range between 50 and 200 </w:t>
      </w:r>
      <w:proofErr w:type="spellStart"/>
      <w:r w:rsidRPr="00237532">
        <w:rPr>
          <w:rFonts w:ascii="Times New Roman" w:hAnsi="Times New Roman" w:cs="Times New Roman"/>
          <w:sz w:val="24"/>
          <w:szCs w:val="24"/>
        </w:rPr>
        <w:t>Gpa</w:t>
      </w:r>
      <w:proofErr w:type="spellEnd"/>
      <w:r w:rsidRPr="00237532">
        <w:rPr>
          <w:rFonts w:ascii="Times New Roman" w:hAnsi="Times New Roman" w:cs="Times New Roman"/>
          <w:sz w:val="24"/>
          <w:szCs w:val="24"/>
        </w:rPr>
        <w:t xml:space="preserve"> more than  carbon </w:t>
      </w:r>
      <w:proofErr w:type="spellStart"/>
      <w:r w:rsidRPr="00237532">
        <w:rPr>
          <w:rFonts w:ascii="Times New Roman" w:hAnsi="Times New Roman" w:cs="Times New Roman"/>
          <w:sz w:val="24"/>
          <w:szCs w:val="24"/>
        </w:rPr>
        <w:t>fibres</w:t>
      </w:r>
      <w:proofErr w:type="spellEnd"/>
      <w:r w:rsidRPr="00237532">
        <w:rPr>
          <w:rFonts w:ascii="Times New Roman" w:hAnsi="Times New Roman" w:cs="Times New Roman"/>
          <w:sz w:val="24"/>
          <w:szCs w:val="24"/>
        </w:rPr>
        <w:t xml:space="preserve">. This is strongest known material. Elastic modulus values are </w:t>
      </w:r>
      <w:proofErr w:type="gramStart"/>
      <w:r w:rsidRPr="00237532">
        <w:rPr>
          <w:rFonts w:ascii="Times New Roman" w:hAnsi="Times New Roman" w:cs="Times New Roman"/>
          <w:sz w:val="24"/>
          <w:szCs w:val="24"/>
        </w:rPr>
        <w:t>of  the</w:t>
      </w:r>
      <w:proofErr w:type="gramEnd"/>
      <w:r w:rsidRPr="00237532">
        <w:rPr>
          <w:rFonts w:ascii="Times New Roman" w:hAnsi="Times New Roman" w:cs="Times New Roman"/>
          <w:sz w:val="24"/>
          <w:szCs w:val="24"/>
        </w:rPr>
        <w:t xml:space="preserve"> order of one </w:t>
      </w:r>
      <w:proofErr w:type="spellStart"/>
      <w:r w:rsidRPr="00237532">
        <w:rPr>
          <w:rFonts w:ascii="Times New Roman" w:hAnsi="Times New Roman" w:cs="Times New Roman"/>
          <w:sz w:val="24"/>
          <w:szCs w:val="24"/>
        </w:rPr>
        <w:t>tera</w:t>
      </w:r>
      <w:proofErr w:type="spellEnd"/>
      <w:r w:rsidRPr="00237532">
        <w:rPr>
          <w:rFonts w:ascii="Times New Roman" w:hAnsi="Times New Roman" w:cs="Times New Roman"/>
          <w:sz w:val="24"/>
          <w:szCs w:val="24"/>
        </w:rPr>
        <w:t xml:space="preserve"> </w:t>
      </w:r>
      <w:proofErr w:type="spellStart"/>
      <w:r w:rsidRPr="00237532">
        <w:rPr>
          <w:rFonts w:ascii="Times New Roman" w:hAnsi="Times New Roman" w:cs="Times New Roman"/>
          <w:sz w:val="24"/>
          <w:szCs w:val="24"/>
        </w:rPr>
        <w:t>pascal</w:t>
      </w:r>
      <w:proofErr w:type="spellEnd"/>
      <w:r w:rsidRPr="00237532">
        <w:rPr>
          <w:rFonts w:ascii="Times New Roman" w:hAnsi="Times New Roman" w:cs="Times New Roman"/>
          <w:sz w:val="24"/>
          <w:szCs w:val="24"/>
        </w:rPr>
        <w:tab/>
        <w:t xml:space="preserve">with fracture strains between 5% to 20%. </w:t>
      </w:r>
    </w:p>
    <w:p w:rsidR="00237532" w:rsidRDefault="00237532" w:rsidP="00237532">
      <w:pPr>
        <w:pStyle w:val="ListParagraph"/>
        <w:numPr>
          <w:ilvl w:val="0"/>
          <w:numId w:val="8"/>
        </w:numPr>
        <w:jc w:val="both"/>
        <w:rPr>
          <w:rFonts w:ascii="Times New Roman" w:hAnsi="Times New Roman" w:cs="Times New Roman"/>
          <w:sz w:val="24"/>
          <w:szCs w:val="24"/>
        </w:rPr>
      </w:pPr>
      <w:proofErr w:type="gramStart"/>
      <w:r w:rsidRPr="00237532">
        <w:rPr>
          <w:rFonts w:ascii="Times New Roman" w:hAnsi="Times New Roman" w:cs="Times New Roman"/>
          <w:sz w:val="24"/>
          <w:szCs w:val="24"/>
        </w:rPr>
        <w:t>They  have</w:t>
      </w:r>
      <w:proofErr w:type="gramEnd"/>
      <w:r w:rsidRPr="00237532">
        <w:rPr>
          <w:rFonts w:ascii="Times New Roman" w:hAnsi="Times New Roman" w:cs="Times New Roman"/>
          <w:sz w:val="24"/>
          <w:szCs w:val="24"/>
        </w:rPr>
        <w:t xml:space="preserve"> very low densities. Because of these properties carbon </w:t>
      </w:r>
      <w:proofErr w:type="spellStart"/>
      <w:r w:rsidRPr="00237532">
        <w:rPr>
          <w:rFonts w:ascii="Times New Roman" w:hAnsi="Times New Roman" w:cs="Times New Roman"/>
          <w:sz w:val="24"/>
          <w:szCs w:val="24"/>
        </w:rPr>
        <w:t>nano</w:t>
      </w:r>
      <w:proofErr w:type="spellEnd"/>
      <w:r w:rsidRPr="00237532">
        <w:rPr>
          <w:rFonts w:ascii="Times New Roman" w:hAnsi="Times New Roman" w:cs="Times New Roman"/>
          <w:sz w:val="24"/>
          <w:szCs w:val="24"/>
        </w:rPr>
        <w:t xml:space="preserve"> tube </w:t>
      </w:r>
      <w:proofErr w:type="gramStart"/>
      <w:r w:rsidRPr="00237532">
        <w:rPr>
          <w:rFonts w:ascii="Times New Roman" w:hAnsi="Times New Roman" w:cs="Times New Roman"/>
          <w:sz w:val="24"/>
          <w:szCs w:val="24"/>
        </w:rPr>
        <w:t>has  been</w:t>
      </w:r>
      <w:proofErr w:type="gramEnd"/>
      <w:r w:rsidRPr="00237532">
        <w:rPr>
          <w:rFonts w:ascii="Times New Roman" w:hAnsi="Times New Roman" w:cs="Times New Roman"/>
          <w:sz w:val="24"/>
          <w:szCs w:val="24"/>
        </w:rPr>
        <w:t xml:space="preserve"> </w:t>
      </w:r>
      <w:r>
        <w:rPr>
          <w:rFonts w:ascii="Times New Roman" w:hAnsi="Times New Roman" w:cs="Times New Roman"/>
          <w:sz w:val="24"/>
          <w:szCs w:val="24"/>
        </w:rPr>
        <w:t xml:space="preserve">termed </w:t>
      </w:r>
      <w:r w:rsidRPr="00237532">
        <w:rPr>
          <w:rFonts w:ascii="Times New Roman" w:hAnsi="Times New Roman" w:cs="Times New Roman"/>
          <w:sz w:val="24"/>
          <w:szCs w:val="24"/>
        </w:rPr>
        <w:t xml:space="preserve">as ultimate </w:t>
      </w:r>
      <w:proofErr w:type="spellStart"/>
      <w:r w:rsidRPr="00237532">
        <w:rPr>
          <w:rFonts w:ascii="Times New Roman" w:hAnsi="Times New Roman" w:cs="Times New Roman"/>
          <w:sz w:val="24"/>
          <w:szCs w:val="24"/>
        </w:rPr>
        <w:t>fibre</w:t>
      </w:r>
      <w:proofErr w:type="spellEnd"/>
      <w:r w:rsidRPr="00237532">
        <w:rPr>
          <w:rFonts w:ascii="Times New Roman" w:hAnsi="Times New Roman" w:cs="Times New Roman"/>
          <w:sz w:val="24"/>
          <w:szCs w:val="24"/>
        </w:rPr>
        <w:t xml:space="preserve">. </w:t>
      </w:r>
    </w:p>
    <w:p w:rsidR="00237532" w:rsidRPr="00237532" w:rsidRDefault="00237532" w:rsidP="00237532">
      <w:pPr>
        <w:pStyle w:val="ListParagraph"/>
        <w:numPr>
          <w:ilvl w:val="0"/>
          <w:numId w:val="8"/>
        </w:numPr>
        <w:jc w:val="both"/>
        <w:rPr>
          <w:rFonts w:ascii="Times New Roman" w:hAnsi="Times New Roman" w:cs="Times New Roman"/>
          <w:sz w:val="24"/>
          <w:szCs w:val="24"/>
        </w:rPr>
      </w:pPr>
      <w:r w:rsidRPr="00237532">
        <w:rPr>
          <w:rFonts w:ascii="Times New Roman" w:hAnsi="Times New Roman" w:cs="Times New Roman"/>
          <w:sz w:val="24"/>
          <w:szCs w:val="24"/>
        </w:rPr>
        <w:t xml:space="preserve">It has been regarded as 100 times </w:t>
      </w:r>
      <w:proofErr w:type="gramStart"/>
      <w:r w:rsidRPr="00237532">
        <w:rPr>
          <w:rFonts w:ascii="Times New Roman" w:hAnsi="Times New Roman" w:cs="Times New Roman"/>
          <w:sz w:val="24"/>
          <w:szCs w:val="24"/>
        </w:rPr>
        <w:t>stronger  Than</w:t>
      </w:r>
      <w:proofErr w:type="gramEnd"/>
      <w:r w:rsidRPr="00237532">
        <w:rPr>
          <w:rFonts w:ascii="Times New Roman" w:hAnsi="Times New Roman" w:cs="Times New Roman"/>
          <w:sz w:val="24"/>
          <w:szCs w:val="24"/>
        </w:rPr>
        <w:t xml:space="preserve"> steel at the same time six times lighter (weight wise). They </w:t>
      </w:r>
      <w:proofErr w:type="gramStart"/>
      <w:r w:rsidRPr="00237532">
        <w:rPr>
          <w:rFonts w:ascii="Times New Roman" w:hAnsi="Times New Roman" w:cs="Times New Roman"/>
          <w:sz w:val="24"/>
          <w:szCs w:val="24"/>
        </w:rPr>
        <w:t>find  Applications</w:t>
      </w:r>
      <w:proofErr w:type="gramEnd"/>
      <w:r w:rsidRPr="00237532">
        <w:rPr>
          <w:rFonts w:ascii="Times New Roman" w:hAnsi="Times New Roman" w:cs="Times New Roman"/>
          <w:sz w:val="24"/>
          <w:szCs w:val="24"/>
        </w:rPr>
        <w:t xml:space="preserve"> in filling material in composite material. </w:t>
      </w:r>
    </w:p>
    <w:p w:rsidR="00237532" w:rsidRPr="00237532" w:rsidRDefault="00237532" w:rsidP="00237532">
      <w:pPr>
        <w:pStyle w:val="ListParagraph"/>
        <w:numPr>
          <w:ilvl w:val="0"/>
          <w:numId w:val="8"/>
        </w:numPr>
        <w:jc w:val="both"/>
        <w:rPr>
          <w:rFonts w:ascii="Times New Roman" w:hAnsi="Times New Roman" w:cs="Times New Roman"/>
          <w:sz w:val="24"/>
          <w:szCs w:val="24"/>
        </w:rPr>
      </w:pPr>
      <w:r w:rsidRPr="00237532">
        <w:rPr>
          <w:rFonts w:ascii="Times New Roman" w:hAnsi="Times New Roman" w:cs="Times New Roman"/>
          <w:sz w:val="24"/>
          <w:szCs w:val="24"/>
        </w:rPr>
        <w:t xml:space="preserve">They can act as either conductors or semiconductors depending </w:t>
      </w:r>
      <w:proofErr w:type="gramStart"/>
      <w:r w:rsidRPr="00237532">
        <w:rPr>
          <w:rFonts w:ascii="Times New Roman" w:hAnsi="Times New Roman" w:cs="Times New Roman"/>
          <w:sz w:val="24"/>
          <w:szCs w:val="24"/>
        </w:rPr>
        <w:t>on  their</w:t>
      </w:r>
      <w:proofErr w:type="gramEnd"/>
      <w:r w:rsidRPr="00237532">
        <w:rPr>
          <w:rFonts w:ascii="Times New Roman" w:hAnsi="Times New Roman" w:cs="Times New Roman"/>
          <w:sz w:val="24"/>
          <w:szCs w:val="24"/>
        </w:rPr>
        <w:t xml:space="preserve"> </w:t>
      </w:r>
      <w:proofErr w:type="spellStart"/>
      <w:r w:rsidRPr="00237532">
        <w:rPr>
          <w:rFonts w:ascii="Times New Roman" w:hAnsi="Times New Roman" w:cs="Times New Roman"/>
          <w:sz w:val="24"/>
          <w:szCs w:val="24"/>
        </w:rPr>
        <w:t>chirality</w:t>
      </w:r>
      <w:proofErr w:type="spellEnd"/>
      <w:r w:rsidRPr="00237532">
        <w:rPr>
          <w:rFonts w:ascii="Times New Roman" w:hAnsi="Times New Roman" w:cs="Times New Roman"/>
          <w:sz w:val="24"/>
          <w:szCs w:val="24"/>
        </w:rPr>
        <w:t xml:space="preserve"> so they find their applications in molecular electronics and  Computers they are used as ultra sensitive electrochemical sensors. They </w:t>
      </w:r>
      <w:proofErr w:type="gramStart"/>
      <w:r w:rsidRPr="00237532">
        <w:rPr>
          <w:rFonts w:ascii="Times New Roman" w:hAnsi="Times New Roman" w:cs="Times New Roman"/>
          <w:sz w:val="24"/>
          <w:szCs w:val="24"/>
        </w:rPr>
        <w:t>are  used</w:t>
      </w:r>
      <w:proofErr w:type="gramEnd"/>
      <w:r w:rsidRPr="00237532">
        <w:rPr>
          <w:rFonts w:ascii="Times New Roman" w:hAnsi="Times New Roman" w:cs="Times New Roman"/>
          <w:sz w:val="24"/>
          <w:szCs w:val="24"/>
        </w:rPr>
        <w:t xml:space="preserve"> in batteries and fuel cells. </w:t>
      </w:r>
    </w:p>
    <w:p w:rsidR="00237532" w:rsidRPr="00237532" w:rsidRDefault="00237532" w:rsidP="00237532">
      <w:pPr>
        <w:pStyle w:val="ListParagraph"/>
        <w:numPr>
          <w:ilvl w:val="0"/>
          <w:numId w:val="8"/>
        </w:numPr>
        <w:jc w:val="both"/>
        <w:rPr>
          <w:rFonts w:ascii="Times New Roman" w:hAnsi="Times New Roman" w:cs="Times New Roman"/>
          <w:sz w:val="24"/>
          <w:szCs w:val="24"/>
        </w:rPr>
      </w:pPr>
      <w:r w:rsidRPr="00237532">
        <w:rPr>
          <w:rFonts w:ascii="Times New Roman" w:hAnsi="Times New Roman" w:cs="Times New Roman"/>
          <w:sz w:val="24"/>
          <w:szCs w:val="24"/>
        </w:rPr>
        <w:t xml:space="preserve">Field emission results from the tunneling of electrons from a metal tip </w:t>
      </w:r>
      <w:proofErr w:type="gramStart"/>
      <w:r w:rsidRPr="00237532">
        <w:rPr>
          <w:rFonts w:ascii="Times New Roman" w:hAnsi="Times New Roman" w:cs="Times New Roman"/>
          <w:sz w:val="24"/>
          <w:szCs w:val="24"/>
        </w:rPr>
        <w:t>into  Vacuum</w:t>
      </w:r>
      <w:proofErr w:type="gramEnd"/>
      <w:r w:rsidRPr="00237532">
        <w:rPr>
          <w:rFonts w:ascii="Times New Roman" w:hAnsi="Times New Roman" w:cs="Times New Roman"/>
          <w:sz w:val="24"/>
          <w:szCs w:val="24"/>
        </w:rPr>
        <w:t xml:space="preserve"> under application of strong electric field. Small diameter and high </w:t>
      </w:r>
      <w:proofErr w:type="gramStart"/>
      <w:r w:rsidRPr="00237532">
        <w:rPr>
          <w:rFonts w:ascii="Times New Roman" w:hAnsi="Times New Roman" w:cs="Times New Roman"/>
          <w:sz w:val="24"/>
          <w:szCs w:val="24"/>
        </w:rPr>
        <w:t>aspect  ratio</w:t>
      </w:r>
      <w:proofErr w:type="gramEnd"/>
      <w:r w:rsidRPr="00237532">
        <w:rPr>
          <w:rFonts w:ascii="Times New Roman" w:hAnsi="Times New Roman" w:cs="Times New Roman"/>
          <w:sz w:val="24"/>
          <w:szCs w:val="24"/>
        </w:rPr>
        <w:t xml:space="preserve"> (lower loading of CNTs is needed compare to other conductive additives to achieve  same electrical conductivity .CNTs are very </w:t>
      </w:r>
      <w:proofErr w:type="spellStart"/>
      <w:r w:rsidRPr="00237532">
        <w:rPr>
          <w:rFonts w:ascii="Times New Roman" w:hAnsi="Times New Roman" w:cs="Times New Roman"/>
          <w:sz w:val="24"/>
          <w:szCs w:val="24"/>
        </w:rPr>
        <w:t>favourable</w:t>
      </w:r>
      <w:proofErr w:type="spellEnd"/>
      <w:r w:rsidRPr="00237532">
        <w:rPr>
          <w:rFonts w:ascii="Times New Roman" w:hAnsi="Times New Roman" w:cs="Times New Roman"/>
          <w:sz w:val="24"/>
          <w:szCs w:val="24"/>
        </w:rPr>
        <w:t xml:space="preserve"> for field emission.) </w:t>
      </w:r>
    </w:p>
    <w:p w:rsidR="00237532" w:rsidRPr="00237532" w:rsidRDefault="00237532" w:rsidP="00237532">
      <w:pPr>
        <w:pStyle w:val="ListParagraph"/>
        <w:numPr>
          <w:ilvl w:val="0"/>
          <w:numId w:val="8"/>
        </w:numPr>
        <w:jc w:val="both"/>
        <w:rPr>
          <w:rFonts w:ascii="Times New Roman" w:hAnsi="Times New Roman" w:cs="Times New Roman"/>
          <w:sz w:val="24"/>
          <w:szCs w:val="24"/>
        </w:rPr>
      </w:pPr>
      <w:r w:rsidRPr="00237532">
        <w:rPr>
          <w:rFonts w:ascii="Times New Roman" w:hAnsi="Times New Roman" w:cs="Times New Roman"/>
          <w:sz w:val="24"/>
          <w:szCs w:val="24"/>
        </w:rPr>
        <w:t xml:space="preserve">Even for moderate voltages a strong electric field develops at free end of </w:t>
      </w:r>
      <w:proofErr w:type="gramStart"/>
      <w:r w:rsidRPr="00237532">
        <w:rPr>
          <w:rFonts w:ascii="Times New Roman" w:hAnsi="Times New Roman" w:cs="Times New Roman"/>
          <w:sz w:val="24"/>
          <w:szCs w:val="24"/>
        </w:rPr>
        <w:t>supported  CNTs</w:t>
      </w:r>
      <w:proofErr w:type="gramEnd"/>
      <w:r w:rsidRPr="00237532">
        <w:rPr>
          <w:rFonts w:ascii="Times New Roman" w:hAnsi="Times New Roman" w:cs="Times New Roman"/>
          <w:sz w:val="24"/>
          <w:szCs w:val="24"/>
        </w:rPr>
        <w:t xml:space="preserve"> because of their sharpness. </w:t>
      </w:r>
    </w:p>
    <w:p w:rsidR="00237532" w:rsidRPr="00237532" w:rsidRDefault="00237532" w:rsidP="00237532">
      <w:pPr>
        <w:pStyle w:val="ListParagraph"/>
        <w:numPr>
          <w:ilvl w:val="0"/>
          <w:numId w:val="8"/>
        </w:numPr>
        <w:jc w:val="both"/>
        <w:rPr>
          <w:rFonts w:ascii="Times New Roman" w:hAnsi="Times New Roman" w:cs="Times New Roman"/>
          <w:sz w:val="24"/>
          <w:szCs w:val="24"/>
        </w:rPr>
      </w:pPr>
      <w:r w:rsidRPr="00237532">
        <w:rPr>
          <w:rFonts w:ascii="Times New Roman" w:hAnsi="Times New Roman" w:cs="Times New Roman"/>
          <w:sz w:val="24"/>
          <w:szCs w:val="24"/>
        </w:rPr>
        <w:t xml:space="preserve">The large surface area and high absorbency of CNTs make them </w:t>
      </w:r>
      <w:proofErr w:type="gramStart"/>
      <w:r w:rsidRPr="00237532">
        <w:rPr>
          <w:rFonts w:ascii="Times New Roman" w:hAnsi="Times New Roman" w:cs="Times New Roman"/>
          <w:sz w:val="24"/>
          <w:szCs w:val="24"/>
        </w:rPr>
        <w:t>ideal  candidates</w:t>
      </w:r>
      <w:proofErr w:type="gramEnd"/>
      <w:r w:rsidRPr="00237532">
        <w:rPr>
          <w:rFonts w:ascii="Times New Roman" w:hAnsi="Times New Roman" w:cs="Times New Roman"/>
          <w:sz w:val="24"/>
          <w:szCs w:val="24"/>
        </w:rPr>
        <w:t xml:space="preserve"> for use in air gas and water filtration </w:t>
      </w:r>
      <w:r>
        <w:rPr>
          <w:rFonts w:ascii="Times New Roman" w:hAnsi="Times New Roman" w:cs="Times New Roman"/>
          <w:sz w:val="24"/>
          <w:szCs w:val="24"/>
        </w:rPr>
        <w:t>.</w:t>
      </w:r>
    </w:p>
    <w:p w:rsidR="00520F83" w:rsidRPr="00237532" w:rsidRDefault="00237532" w:rsidP="00237532">
      <w:pPr>
        <w:jc w:val="both"/>
        <w:rPr>
          <w:rFonts w:ascii="Times New Roman" w:hAnsi="Times New Roman" w:cs="Times New Roman"/>
          <w:b/>
          <w:sz w:val="24"/>
          <w:szCs w:val="24"/>
        </w:rPr>
      </w:pPr>
      <w:r>
        <w:rPr>
          <w:rFonts w:ascii="Times New Roman" w:hAnsi="Times New Roman" w:cs="Times New Roman"/>
          <w:sz w:val="24"/>
          <w:szCs w:val="24"/>
        </w:rPr>
        <w:t xml:space="preserve">              </w:t>
      </w:r>
      <w:r w:rsidRPr="00237532">
        <w:rPr>
          <w:rFonts w:ascii="Times New Roman" w:hAnsi="Times New Roman" w:cs="Times New Roman"/>
          <w:b/>
          <w:sz w:val="24"/>
          <w:szCs w:val="24"/>
        </w:rPr>
        <w:t xml:space="preserve">Carbon </w:t>
      </w:r>
      <w:proofErr w:type="spellStart"/>
      <w:r w:rsidRPr="00237532">
        <w:rPr>
          <w:rFonts w:ascii="Times New Roman" w:hAnsi="Times New Roman" w:cs="Times New Roman"/>
          <w:b/>
          <w:sz w:val="24"/>
          <w:szCs w:val="24"/>
        </w:rPr>
        <w:t>nanocones</w:t>
      </w:r>
      <w:proofErr w:type="spellEnd"/>
      <w:r w:rsidRPr="00237532">
        <w:rPr>
          <w:rFonts w:ascii="Times New Roman" w:hAnsi="Times New Roman" w:cs="Times New Roman"/>
          <w:b/>
          <w:sz w:val="24"/>
          <w:szCs w:val="24"/>
        </w:rPr>
        <w:t>:</w:t>
      </w:r>
    </w:p>
    <w:p w:rsidR="00237532" w:rsidRPr="00237532" w:rsidRDefault="00237532" w:rsidP="00237532">
      <w:pPr>
        <w:pStyle w:val="ListParagraph"/>
        <w:ind w:left="1080"/>
        <w:jc w:val="both"/>
        <w:rPr>
          <w:rFonts w:ascii="Times New Roman" w:hAnsi="Times New Roman" w:cs="Times New Roman"/>
          <w:sz w:val="24"/>
          <w:szCs w:val="24"/>
        </w:rPr>
      </w:pPr>
      <w:r w:rsidRPr="00237532">
        <w:rPr>
          <w:rFonts w:ascii="Times New Roman" w:hAnsi="Times New Roman" w:cs="Times New Roman"/>
          <w:sz w:val="24"/>
          <w:szCs w:val="24"/>
        </w:rPr>
        <w:t xml:space="preserve">The open carbon cone can be modeled as a </w:t>
      </w:r>
      <w:proofErr w:type="gramStart"/>
      <w:r w:rsidRPr="00237532">
        <w:rPr>
          <w:rFonts w:ascii="Times New Roman" w:hAnsi="Times New Roman" w:cs="Times New Roman"/>
          <w:sz w:val="24"/>
          <w:szCs w:val="24"/>
        </w:rPr>
        <w:t xml:space="preserve">wrapped  </w:t>
      </w:r>
      <w:proofErr w:type="gramEnd"/>
      <w:r w:rsidRPr="00237532">
        <w:rPr>
          <w:rFonts w:ascii="Times New Roman" w:hAnsi="Times New Roman" w:cs="Times New Roman"/>
          <w:sz w:val="24"/>
          <w:szCs w:val="24"/>
        </w:rPr>
        <w:fldChar w:fldCharType="begin"/>
      </w:r>
      <w:r w:rsidRPr="00237532">
        <w:rPr>
          <w:rFonts w:ascii="Times New Roman" w:hAnsi="Times New Roman" w:cs="Times New Roman"/>
          <w:sz w:val="24"/>
          <w:szCs w:val="24"/>
        </w:rPr>
        <w:instrText xml:space="preserve"> HYPERLINK "http://en.wikipedia.org/wiki/Graphene" </w:instrText>
      </w:r>
      <w:r w:rsidRPr="00237532">
        <w:rPr>
          <w:rFonts w:ascii="Times New Roman" w:hAnsi="Times New Roman" w:cs="Times New Roman"/>
          <w:sz w:val="24"/>
          <w:szCs w:val="24"/>
        </w:rPr>
        <w:fldChar w:fldCharType="separate"/>
      </w:r>
      <w:proofErr w:type="spellStart"/>
      <w:r w:rsidRPr="00237532">
        <w:rPr>
          <w:rStyle w:val="Hyperlink"/>
          <w:rFonts w:ascii="Times New Roman" w:hAnsi="Times New Roman" w:cs="Times New Roman"/>
          <w:sz w:val="24"/>
          <w:szCs w:val="24"/>
        </w:rPr>
        <w:t>graphene</w:t>
      </w:r>
      <w:proofErr w:type="spellEnd"/>
      <w:r w:rsidRPr="00237532">
        <w:rPr>
          <w:rStyle w:val="Hyperlink"/>
          <w:rFonts w:ascii="Times New Roman" w:hAnsi="Times New Roman" w:cs="Times New Roman"/>
          <w:sz w:val="24"/>
          <w:szCs w:val="24"/>
        </w:rPr>
        <w:t xml:space="preserve"> </w:t>
      </w:r>
      <w:r w:rsidRPr="00237532">
        <w:rPr>
          <w:rFonts w:ascii="Times New Roman" w:hAnsi="Times New Roman" w:cs="Times New Roman"/>
          <w:sz w:val="24"/>
          <w:szCs w:val="24"/>
        </w:rPr>
        <w:fldChar w:fldCharType="end"/>
      </w:r>
      <w:r w:rsidRPr="00237532">
        <w:rPr>
          <w:rFonts w:ascii="Times New Roman" w:hAnsi="Times New Roman" w:cs="Times New Roman"/>
          <w:sz w:val="24"/>
          <w:szCs w:val="24"/>
        </w:rPr>
        <w:t xml:space="preserve">sheet. In order to have strain-free, seamless wrapping, a sector has to be cut out of the sheet.  That sector should have an angle of </w:t>
      </w:r>
      <w:r w:rsidRPr="00237532">
        <w:rPr>
          <w:rFonts w:ascii="Times New Roman" w:hAnsi="Times New Roman" w:cs="Times New Roman"/>
          <w:i/>
          <w:iCs/>
          <w:sz w:val="24"/>
          <w:szCs w:val="24"/>
        </w:rPr>
        <w:t xml:space="preserve">n </w:t>
      </w:r>
      <w:r w:rsidRPr="00237532">
        <w:rPr>
          <w:rFonts w:ascii="Times New Roman" w:hAnsi="Times New Roman" w:cs="Times New Roman"/>
          <w:sz w:val="24"/>
          <w:szCs w:val="24"/>
        </w:rPr>
        <w:t xml:space="preserve">× 60°, where </w:t>
      </w:r>
      <w:r w:rsidRPr="00237532">
        <w:rPr>
          <w:rFonts w:ascii="Times New Roman" w:hAnsi="Times New Roman" w:cs="Times New Roman"/>
          <w:i/>
          <w:iCs/>
          <w:sz w:val="24"/>
          <w:szCs w:val="24"/>
        </w:rPr>
        <w:t xml:space="preserve">n </w:t>
      </w:r>
      <w:r w:rsidRPr="00237532">
        <w:rPr>
          <w:rFonts w:ascii="Times New Roman" w:hAnsi="Times New Roman" w:cs="Times New Roman"/>
          <w:sz w:val="24"/>
          <w:szCs w:val="24"/>
        </w:rPr>
        <w:t>= 1</w:t>
      </w:r>
      <w:proofErr w:type="gramStart"/>
      <w:r w:rsidRPr="00237532">
        <w:rPr>
          <w:rFonts w:ascii="Times New Roman" w:hAnsi="Times New Roman" w:cs="Times New Roman"/>
          <w:sz w:val="24"/>
          <w:szCs w:val="24"/>
        </w:rPr>
        <w:t>, ...,</w:t>
      </w:r>
      <w:proofErr w:type="gramEnd"/>
      <w:r w:rsidRPr="00237532">
        <w:rPr>
          <w:rFonts w:ascii="Times New Roman" w:hAnsi="Times New Roman" w:cs="Times New Roman"/>
          <w:sz w:val="24"/>
          <w:szCs w:val="24"/>
        </w:rPr>
        <w:t xml:space="preserve"> 5  The </w:t>
      </w:r>
      <w:proofErr w:type="spellStart"/>
      <w:r w:rsidRPr="00237532">
        <w:rPr>
          <w:rFonts w:ascii="Times New Roman" w:hAnsi="Times New Roman" w:cs="Times New Roman"/>
          <w:sz w:val="24"/>
          <w:szCs w:val="24"/>
        </w:rPr>
        <w:t>nanocones</w:t>
      </w:r>
      <w:proofErr w:type="spellEnd"/>
      <w:r w:rsidRPr="00237532">
        <w:rPr>
          <w:rFonts w:ascii="Times New Roman" w:hAnsi="Times New Roman" w:cs="Times New Roman"/>
          <w:sz w:val="24"/>
          <w:szCs w:val="24"/>
        </w:rPr>
        <w:t xml:space="preserve"> are produced by carbon condensation on a  Graphite substrates and </w:t>
      </w:r>
      <w:proofErr w:type="spellStart"/>
      <w:r w:rsidRPr="00237532">
        <w:rPr>
          <w:rFonts w:ascii="Times New Roman" w:hAnsi="Times New Roman" w:cs="Times New Roman"/>
          <w:sz w:val="24"/>
          <w:szCs w:val="24"/>
        </w:rPr>
        <w:t>pyrolysis</w:t>
      </w:r>
      <w:proofErr w:type="spellEnd"/>
      <w:r w:rsidRPr="00237532">
        <w:rPr>
          <w:rFonts w:ascii="Times New Roman" w:hAnsi="Times New Roman" w:cs="Times New Roman"/>
          <w:sz w:val="24"/>
          <w:szCs w:val="24"/>
        </w:rPr>
        <w:t xml:space="preserve"> of heavy oil. The essence </w:t>
      </w:r>
      <w:proofErr w:type="gramStart"/>
      <w:r w:rsidRPr="00237532">
        <w:rPr>
          <w:rFonts w:ascii="Times New Roman" w:hAnsi="Times New Roman" w:cs="Times New Roman"/>
          <w:sz w:val="24"/>
          <w:szCs w:val="24"/>
        </w:rPr>
        <w:t>of  the</w:t>
      </w:r>
      <w:proofErr w:type="gramEnd"/>
      <w:r w:rsidRPr="00237532">
        <w:rPr>
          <w:rFonts w:ascii="Times New Roman" w:hAnsi="Times New Roman" w:cs="Times New Roman"/>
          <w:sz w:val="24"/>
          <w:szCs w:val="24"/>
        </w:rPr>
        <w:t xml:space="preserve"> method is heating the graphite surface with intensive short  laser pulse, which evaporates some number of atoms from role  as the cut and glue procedure. On the </w:t>
      </w:r>
      <w:proofErr w:type="spellStart"/>
      <w:r w:rsidRPr="00237532">
        <w:rPr>
          <w:rFonts w:ascii="Times New Roman" w:hAnsi="Times New Roman" w:cs="Times New Roman"/>
          <w:sz w:val="24"/>
          <w:szCs w:val="24"/>
        </w:rPr>
        <w:t>graphene</w:t>
      </w:r>
      <w:proofErr w:type="spellEnd"/>
      <w:r w:rsidRPr="00237532">
        <w:rPr>
          <w:rFonts w:ascii="Times New Roman" w:hAnsi="Times New Roman" w:cs="Times New Roman"/>
          <w:sz w:val="24"/>
          <w:szCs w:val="24"/>
        </w:rPr>
        <w:t xml:space="preserve"> sheet, </w:t>
      </w:r>
      <w:proofErr w:type="gramStart"/>
      <w:r w:rsidRPr="00237532">
        <w:rPr>
          <w:rFonts w:ascii="Times New Roman" w:hAnsi="Times New Roman" w:cs="Times New Roman"/>
          <w:sz w:val="24"/>
          <w:szCs w:val="24"/>
        </w:rPr>
        <w:t>and  other</w:t>
      </w:r>
      <w:proofErr w:type="gramEnd"/>
      <w:r w:rsidRPr="00237532">
        <w:rPr>
          <w:rFonts w:ascii="Times New Roman" w:hAnsi="Times New Roman" w:cs="Times New Roman"/>
          <w:sz w:val="24"/>
          <w:szCs w:val="24"/>
        </w:rPr>
        <w:t xml:space="preserve"> atoms rearrange into the conical surface described  above. There is also one special class of </w:t>
      </w:r>
      <w:proofErr w:type="spellStart"/>
      <w:r w:rsidRPr="00237532">
        <w:rPr>
          <w:rFonts w:ascii="Times New Roman" w:hAnsi="Times New Roman" w:cs="Times New Roman"/>
          <w:sz w:val="24"/>
          <w:szCs w:val="24"/>
        </w:rPr>
        <w:t>nanocones</w:t>
      </w:r>
      <w:proofErr w:type="spellEnd"/>
      <w:r w:rsidRPr="00237532">
        <w:rPr>
          <w:rFonts w:ascii="Times New Roman" w:hAnsi="Times New Roman" w:cs="Times New Roman"/>
          <w:sz w:val="24"/>
          <w:szCs w:val="24"/>
        </w:rPr>
        <w:t xml:space="preserve">, </w:t>
      </w:r>
      <w:proofErr w:type="gramStart"/>
      <w:r w:rsidRPr="00237532">
        <w:rPr>
          <w:rFonts w:ascii="Times New Roman" w:hAnsi="Times New Roman" w:cs="Times New Roman"/>
          <w:sz w:val="24"/>
          <w:szCs w:val="24"/>
        </w:rPr>
        <w:t xml:space="preserve">called  </w:t>
      </w:r>
      <w:proofErr w:type="spellStart"/>
      <w:r w:rsidRPr="00237532">
        <w:rPr>
          <w:rFonts w:ascii="Times New Roman" w:hAnsi="Times New Roman" w:cs="Times New Roman"/>
          <w:sz w:val="24"/>
          <w:szCs w:val="24"/>
        </w:rPr>
        <w:t>nanohorns</w:t>
      </w:r>
      <w:proofErr w:type="spellEnd"/>
      <w:proofErr w:type="gramEnd"/>
      <w:r w:rsidRPr="00237532">
        <w:rPr>
          <w:rFonts w:ascii="Times New Roman" w:hAnsi="Times New Roman" w:cs="Times New Roman"/>
          <w:sz w:val="24"/>
          <w:szCs w:val="24"/>
        </w:rPr>
        <w:t xml:space="preserve"> with exact five defects. These structures with </w:t>
      </w:r>
      <w:proofErr w:type="gramStart"/>
      <w:r w:rsidRPr="00237532">
        <w:rPr>
          <w:rFonts w:ascii="Times New Roman" w:hAnsi="Times New Roman" w:cs="Times New Roman"/>
          <w:sz w:val="24"/>
          <w:szCs w:val="24"/>
        </w:rPr>
        <w:t>good  electron</w:t>
      </w:r>
      <w:proofErr w:type="gramEnd"/>
      <w:r w:rsidRPr="00237532">
        <w:rPr>
          <w:rFonts w:ascii="Times New Roman" w:hAnsi="Times New Roman" w:cs="Times New Roman"/>
          <w:sz w:val="24"/>
          <w:szCs w:val="24"/>
        </w:rPr>
        <w:t xml:space="preserve"> emission properties are easy to get and stable enough.  </w:t>
      </w:r>
      <w:proofErr w:type="spellStart"/>
      <w:r w:rsidRPr="00237532">
        <w:rPr>
          <w:rFonts w:ascii="Times New Roman" w:hAnsi="Times New Roman" w:cs="Times New Roman"/>
          <w:sz w:val="24"/>
          <w:szCs w:val="24"/>
        </w:rPr>
        <w:t>Nano</w:t>
      </w:r>
      <w:proofErr w:type="spellEnd"/>
      <w:r w:rsidRPr="00237532">
        <w:rPr>
          <w:rFonts w:ascii="Times New Roman" w:hAnsi="Times New Roman" w:cs="Times New Roman"/>
          <w:sz w:val="24"/>
          <w:szCs w:val="24"/>
        </w:rPr>
        <w:t xml:space="preserve"> horns show metallic </w:t>
      </w:r>
      <w:proofErr w:type="spellStart"/>
      <w:r w:rsidRPr="00237532">
        <w:rPr>
          <w:rFonts w:ascii="Times New Roman" w:hAnsi="Times New Roman" w:cs="Times New Roman"/>
          <w:sz w:val="24"/>
          <w:szCs w:val="24"/>
        </w:rPr>
        <w:t>behaviour</w:t>
      </w:r>
      <w:proofErr w:type="spellEnd"/>
      <w:r w:rsidRPr="00237532">
        <w:rPr>
          <w:rFonts w:ascii="Times New Roman" w:hAnsi="Times New Roman" w:cs="Times New Roman"/>
          <w:sz w:val="24"/>
          <w:szCs w:val="24"/>
        </w:rPr>
        <w:t xml:space="preserve">. </w:t>
      </w:r>
    </w:p>
    <w:p w:rsidR="00237532" w:rsidRPr="00237532" w:rsidRDefault="00237532" w:rsidP="00520F83">
      <w:pPr>
        <w:pStyle w:val="ListParagraph"/>
        <w:ind w:left="1080"/>
        <w:jc w:val="both"/>
        <w:rPr>
          <w:rFonts w:ascii="Times New Roman" w:hAnsi="Times New Roman" w:cs="Times New Roman"/>
          <w:b/>
          <w:sz w:val="24"/>
          <w:szCs w:val="24"/>
        </w:rPr>
      </w:pPr>
    </w:p>
    <w:p w:rsidR="00520F83" w:rsidRPr="00520F83" w:rsidRDefault="00237532" w:rsidP="00520F83">
      <w:pPr>
        <w:pStyle w:val="ListParagraph"/>
        <w:ind w:left="1080"/>
      </w:pPr>
      <w:r w:rsidRPr="00237532">
        <w:drawing>
          <wp:inline distT="0" distB="0" distL="0" distR="0">
            <wp:extent cx="1800860" cy="876300"/>
            <wp:effectExtent l="19050" t="0" r="8890" b="0"/>
            <wp:docPr id="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00860" cy="1512570"/>
                      <a:chOff x="755650" y="908050"/>
                      <a:chExt cx="1800860" cy="1512570"/>
                    </a:xfrm>
                  </a:grpSpPr>
                  <a:sp>
                    <a:nvSpPr>
                      <a:cNvPr id="4" name="object 4"/>
                      <a:cNvSpPr/>
                    </a:nvSpPr>
                    <a:spPr>
                      <a:xfrm>
                        <a:off x="755650" y="908050"/>
                        <a:ext cx="1800860" cy="1512570"/>
                      </a:xfrm>
                      <a:prstGeom prst="rect">
                        <a:avLst/>
                      </a:prstGeom>
                      <a:blipFill>
                        <a:blip r:embed="rId21" cstate="print"/>
                        <a:stretch>
                          <a:fillRect/>
                        </a:stretch>
                      </a:blipFill>
                    </a:spPr>
                    <a:txSp>
                      <a:txBody>
                        <a:bodyPr wrap="square" lIns="0" tIns="0" rIns="0" bIns="0" rtlCol="0"/>
                        <a:lstStyle>
                          <a:defPPr>
                            <a:defRPr lang="en-US"/>
                          </a:defPPr>
                          <a:lvl1pPr marL="0" algn="l" defTabSz="914160" rtl="0" eaLnBrk="1" latinLnBrk="0" hangingPunct="1">
                            <a:defRPr sz="1800" kern="1200">
                              <a:solidFill>
                                <a:schemeClr val="tx1"/>
                              </a:solidFill>
                              <a:latin typeface="+mn-lt"/>
                              <a:ea typeface="+mn-ea"/>
                              <a:cs typeface="+mn-cs"/>
                            </a:defRPr>
                          </a:lvl1pPr>
                          <a:lvl2pPr marL="457080" algn="l" defTabSz="914160" rtl="0" eaLnBrk="1" latinLnBrk="0" hangingPunct="1">
                            <a:defRPr sz="1800" kern="1200">
                              <a:solidFill>
                                <a:schemeClr val="tx1"/>
                              </a:solidFill>
                              <a:latin typeface="+mn-lt"/>
                              <a:ea typeface="+mn-ea"/>
                              <a:cs typeface="+mn-cs"/>
                            </a:defRPr>
                          </a:lvl2pPr>
                          <a:lvl3pPr marL="914160" algn="l" defTabSz="914160" rtl="0" eaLnBrk="1" latinLnBrk="0" hangingPunct="1">
                            <a:defRPr sz="1800" kern="1200">
                              <a:solidFill>
                                <a:schemeClr val="tx1"/>
                              </a:solidFill>
                              <a:latin typeface="+mn-lt"/>
                              <a:ea typeface="+mn-ea"/>
                              <a:cs typeface="+mn-cs"/>
                            </a:defRPr>
                          </a:lvl3pPr>
                          <a:lvl4pPr marL="1371240" algn="l" defTabSz="914160" rtl="0" eaLnBrk="1" latinLnBrk="0" hangingPunct="1">
                            <a:defRPr sz="1800" kern="1200">
                              <a:solidFill>
                                <a:schemeClr val="tx1"/>
                              </a:solidFill>
                              <a:latin typeface="+mn-lt"/>
                              <a:ea typeface="+mn-ea"/>
                              <a:cs typeface="+mn-cs"/>
                            </a:defRPr>
                          </a:lvl4pPr>
                          <a:lvl5pPr marL="1828319" algn="l" defTabSz="914160" rtl="0" eaLnBrk="1" latinLnBrk="0" hangingPunct="1">
                            <a:defRPr sz="1800" kern="1200">
                              <a:solidFill>
                                <a:schemeClr val="tx1"/>
                              </a:solidFill>
                              <a:latin typeface="+mn-lt"/>
                              <a:ea typeface="+mn-ea"/>
                              <a:cs typeface="+mn-cs"/>
                            </a:defRPr>
                          </a:lvl5pPr>
                          <a:lvl6pPr marL="2285399" algn="l" defTabSz="914160" rtl="0" eaLnBrk="1" latinLnBrk="0" hangingPunct="1">
                            <a:defRPr sz="1800" kern="1200">
                              <a:solidFill>
                                <a:schemeClr val="tx1"/>
                              </a:solidFill>
                              <a:latin typeface="+mn-lt"/>
                              <a:ea typeface="+mn-ea"/>
                              <a:cs typeface="+mn-cs"/>
                            </a:defRPr>
                          </a:lvl6pPr>
                          <a:lvl7pPr marL="2742480" algn="l" defTabSz="914160" rtl="0" eaLnBrk="1" latinLnBrk="0" hangingPunct="1">
                            <a:defRPr sz="1800" kern="1200">
                              <a:solidFill>
                                <a:schemeClr val="tx1"/>
                              </a:solidFill>
                              <a:latin typeface="+mn-lt"/>
                              <a:ea typeface="+mn-ea"/>
                              <a:cs typeface="+mn-cs"/>
                            </a:defRPr>
                          </a:lvl7pPr>
                          <a:lvl8pPr marL="3199558" algn="l" defTabSz="914160" rtl="0" eaLnBrk="1" latinLnBrk="0" hangingPunct="1">
                            <a:defRPr sz="1800" kern="1200">
                              <a:solidFill>
                                <a:schemeClr val="tx1"/>
                              </a:solidFill>
                              <a:latin typeface="+mn-lt"/>
                              <a:ea typeface="+mn-ea"/>
                              <a:cs typeface="+mn-cs"/>
                            </a:defRPr>
                          </a:lvl8pPr>
                          <a:lvl9pPr marL="3656638" algn="l" defTabSz="91416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Pr="00237532">
        <w:rPr>
          <w:noProof/>
        </w:rPr>
        <w:t xml:space="preserve"> </w:t>
      </w:r>
      <w:r>
        <w:t xml:space="preserve">          </w:t>
      </w:r>
      <w:r w:rsidRPr="00237532">
        <w:drawing>
          <wp:inline distT="0" distB="0" distL="0" distR="0">
            <wp:extent cx="2552700" cy="838200"/>
            <wp:effectExtent l="19050" t="0" r="0" b="0"/>
            <wp:docPr id="7"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95500" cy="1837689"/>
                      <a:chOff x="323850" y="3068320"/>
                      <a:chExt cx="2095500" cy="1837689"/>
                    </a:xfrm>
                  </a:grpSpPr>
                  <a:sp>
                    <a:nvSpPr>
                      <a:cNvPr id="3" name="object 3"/>
                      <a:cNvSpPr/>
                    </a:nvSpPr>
                    <a:spPr>
                      <a:xfrm>
                        <a:off x="323850" y="3068320"/>
                        <a:ext cx="2095500" cy="1837689"/>
                      </a:xfrm>
                      <a:prstGeom prst="rect">
                        <a:avLst/>
                      </a:prstGeom>
                      <a:blipFill>
                        <a:blip r:embed="rId22" cstate="print"/>
                        <a:stretch>
                          <a:fillRect/>
                        </a:stretch>
                      </a:blipFill>
                    </a:spPr>
                    <a:txSp>
                      <a:txBody>
                        <a:bodyPr wrap="square" lIns="0" tIns="0" rIns="0" bIns="0" rtlCol="0"/>
                        <a:lstStyle>
                          <a:defPPr>
                            <a:defRPr lang="en-US"/>
                          </a:defPPr>
                          <a:lvl1pPr marL="0" algn="l" defTabSz="914160" rtl="0" eaLnBrk="1" latinLnBrk="0" hangingPunct="1">
                            <a:defRPr sz="1800" kern="1200">
                              <a:solidFill>
                                <a:schemeClr val="tx1"/>
                              </a:solidFill>
                              <a:latin typeface="+mn-lt"/>
                              <a:ea typeface="+mn-ea"/>
                              <a:cs typeface="+mn-cs"/>
                            </a:defRPr>
                          </a:lvl1pPr>
                          <a:lvl2pPr marL="457080" algn="l" defTabSz="914160" rtl="0" eaLnBrk="1" latinLnBrk="0" hangingPunct="1">
                            <a:defRPr sz="1800" kern="1200">
                              <a:solidFill>
                                <a:schemeClr val="tx1"/>
                              </a:solidFill>
                              <a:latin typeface="+mn-lt"/>
                              <a:ea typeface="+mn-ea"/>
                              <a:cs typeface="+mn-cs"/>
                            </a:defRPr>
                          </a:lvl2pPr>
                          <a:lvl3pPr marL="914160" algn="l" defTabSz="914160" rtl="0" eaLnBrk="1" latinLnBrk="0" hangingPunct="1">
                            <a:defRPr sz="1800" kern="1200">
                              <a:solidFill>
                                <a:schemeClr val="tx1"/>
                              </a:solidFill>
                              <a:latin typeface="+mn-lt"/>
                              <a:ea typeface="+mn-ea"/>
                              <a:cs typeface="+mn-cs"/>
                            </a:defRPr>
                          </a:lvl3pPr>
                          <a:lvl4pPr marL="1371240" algn="l" defTabSz="914160" rtl="0" eaLnBrk="1" latinLnBrk="0" hangingPunct="1">
                            <a:defRPr sz="1800" kern="1200">
                              <a:solidFill>
                                <a:schemeClr val="tx1"/>
                              </a:solidFill>
                              <a:latin typeface="+mn-lt"/>
                              <a:ea typeface="+mn-ea"/>
                              <a:cs typeface="+mn-cs"/>
                            </a:defRPr>
                          </a:lvl4pPr>
                          <a:lvl5pPr marL="1828319" algn="l" defTabSz="914160" rtl="0" eaLnBrk="1" latinLnBrk="0" hangingPunct="1">
                            <a:defRPr sz="1800" kern="1200">
                              <a:solidFill>
                                <a:schemeClr val="tx1"/>
                              </a:solidFill>
                              <a:latin typeface="+mn-lt"/>
                              <a:ea typeface="+mn-ea"/>
                              <a:cs typeface="+mn-cs"/>
                            </a:defRPr>
                          </a:lvl5pPr>
                          <a:lvl6pPr marL="2285399" algn="l" defTabSz="914160" rtl="0" eaLnBrk="1" latinLnBrk="0" hangingPunct="1">
                            <a:defRPr sz="1800" kern="1200">
                              <a:solidFill>
                                <a:schemeClr val="tx1"/>
                              </a:solidFill>
                              <a:latin typeface="+mn-lt"/>
                              <a:ea typeface="+mn-ea"/>
                              <a:cs typeface="+mn-cs"/>
                            </a:defRPr>
                          </a:lvl6pPr>
                          <a:lvl7pPr marL="2742480" algn="l" defTabSz="914160" rtl="0" eaLnBrk="1" latinLnBrk="0" hangingPunct="1">
                            <a:defRPr sz="1800" kern="1200">
                              <a:solidFill>
                                <a:schemeClr val="tx1"/>
                              </a:solidFill>
                              <a:latin typeface="+mn-lt"/>
                              <a:ea typeface="+mn-ea"/>
                              <a:cs typeface="+mn-cs"/>
                            </a:defRPr>
                          </a:lvl7pPr>
                          <a:lvl8pPr marL="3199558" algn="l" defTabSz="914160" rtl="0" eaLnBrk="1" latinLnBrk="0" hangingPunct="1">
                            <a:defRPr sz="1800" kern="1200">
                              <a:solidFill>
                                <a:schemeClr val="tx1"/>
                              </a:solidFill>
                              <a:latin typeface="+mn-lt"/>
                              <a:ea typeface="+mn-ea"/>
                              <a:cs typeface="+mn-cs"/>
                            </a:defRPr>
                          </a:lvl8pPr>
                          <a:lvl9pPr marL="3656638" algn="l" defTabSz="91416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DE2A23" w:rsidRDefault="00D57A80" w:rsidP="00DE2A23">
      <w:pPr>
        <w:ind w:left="720"/>
        <w:jc w:val="both"/>
        <w:rPr>
          <w:rFonts w:ascii="Arial" w:eastAsia="+mn-ea" w:hAnsi="Arial" w:cs="Arial"/>
          <w:color w:val="000000"/>
          <w:kern w:val="24"/>
          <w:sz w:val="36"/>
          <w:szCs w:val="36"/>
        </w:rPr>
      </w:pPr>
      <w:proofErr w:type="spellStart"/>
      <w:r w:rsidRPr="00D57A80">
        <w:rPr>
          <w:rFonts w:ascii="Times New Roman" w:hAnsi="Times New Roman" w:cs="Times New Roman"/>
          <w:b/>
          <w:sz w:val="24"/>
          <w:szCs w:val="24"/>
        </w:rPr>
        <w:lastRenderedPageBreak/>
        <w:t>Nanowires</w:t>
      </w:r>
      <w:proofErr w:type="spellEnd"/>
      <w:r>
        <w:rPr>
          <w:rFonts w:ascii="Times New Roman" w:hAnsi="Times New Roman" w:cs="Times New Roman"/>
          <w:b/>
          <w:sz w:val="24"/>
          <w:szCs w:val="24"/>
        </w:rPr>
        <w:t>:</w:t>
      </w:r>
      <w:r w:rsidR="00DE2A23" w:rsidRPr="00DE2A23">
        <w:rPr>
          <w:rFonts w:ascii="Arial" w:eastAsia="+mn-ea" w:hAnsi="Arial" w:cs="Arial"/>
          <w:color w:val="000000"/>
          <w:kern w:val="24"/>
          <w:sz w:val="36"/>
          <w:szCs w:val="36"/>
        </w:rPr>
        <w:t xml:space="preserve"> </w:t>
      </w:r>
    </w:p>
    <w:p w:rsidR="00DE2A23" w:rsidRPr="00DE2A23" w:rsidRDefault="00DE2A23" w:rsidP="00DE2A23">
      <w:pPr>
        <w:ind w:left="720"/>
        <w:jc w:val="both"/>
      </w:pPr>
      <w:r w:rsidRPr="00DE2A23">
        <w:t xml:space="preserve">A </w:t>
      </w:r>
      <w:proofErr w:type="spellStart"/>
      <w:r w:rsidRPr="00DE2A23">
        <w:rPr>
          <w:bCs/>
        </w:rPr>
        <w:t>nanowire</w:t>
      </w:r>
      <w:proofErr w:type="spellEnd"/>
      <w:r w:rsidRPr="00DE2A23">
        <w:rPr>
          <w:bCs/>
        </w:rPr>
        <w:t xml:space="preserve"> </w:t>
      </w:r>
      <w:r w:rsidRPr="00DE2A23">
        <w:t xml:space="preserve">is a nanostructure, with the diameter of the order of a </w:t>
      </w:r>
      <w:proofErr w:type="gramStart"/>
      <w:r w:rsidRPr="00DE2A23">
        <w:t>nanometer  (</w:t>
      </w:r>
      <w:proofErr w:type="gramEnd"/>
      <w:r w:rsidRPr="00DE2A23">
        <w:t>10</w:t>
      </w:r>
      <w:r w:rsidRPr="00DE2A23">
        <w:rPr>
          <w:vertAlign w:val="superscript"/>
        </w:rPr>
        <w:t xml:space="preserve">−9 </w:t>
      </w:r>
      <w:r w:rsidRPr="00DE2A23">
        <w:t xml:space="preserve">meters). Alternatively, </w:t>
      </w:r>
      <w:proofErr w:type="spellStart"/>
      <w:r w:rsidRPr="00DE2A23">
        <w:t>nanowires</w:t>
      </w:r>
      <w:proofErr w:type="spellEnd"/>
      <w:r w:rsidRPr="00DE2A23">
        <w:t xml:space="preserve"> can be defined as structures that have </w:t>
      </w:r>
      <w:proofErr w:type="spellStart"/>
      <w:r w:rsidRPr="00DE2A23">
        <w:t>a</w:t>
      </w:r>
      <w:r w:rsidRPr="00DE2A23">
        <w:rPr>
          <w:rFonts w:ascii="Times New Roman" w:hAnsi="Times New Roman" w:cs="Times New Roman"/>
          <w:sz w:val="24"/>
          <w:szCs w:val="24"/>
        </w:rPr>
        <w:t>thickness</w:t>
      </w:r>
      <w:proofErr w:type="spellEnd"/>
      <w:r w:rsidRPr="00DE2A23">
        <w:rPr>
          <w:rFonts w:ascii="Times New Roman" w:hAnsi="Times New Roman" w:cs="Times New Roman"/>
          <w:sz w:val="24"/>
          <w:szCs w:val="24"/>
        </w:rPr>
        <w:t xml:space="preserve"> or diameter constrained to tens </w:t>
      </w:r>
      <w:proofErr w:type="spellStart"/>
      <w:r w:rsidRPr="00DE2A23">
        <w:rPr>
          <w:rFonts w:ascii="Times New Roman" w:hAnsi="Times New Roman" w:cs="Times New Roman"/>
          <w:sz w:val="24"/>
          <w:szCs w:val="24"/>
        </w:rPr>
        <w:t>of</w:t>
      </w:r>
      <w:hyperlink r:id="rId23" w:history="1">
        <w:r w:rsidRPr="00DE2A23">
          <w:rPr>
            <w:rStyle w:val="Hyperlink"/>
            <w:rFonts w:ascii="Times New Roman" w:hAnsi="Times New Roman" w:cs="Times New Roman"/>
            <w:sz w:val="24"/>
            <w:szCs w:val="24"/>
            <w:u w:val="none"/>
          </w:rPr>
          <w:t>nanometers</w:t>
        </w:r>
        <w:proofErr w:type="spellEnd"/>
        <w:r w:rsidRPr="00DE2A23">
          <w:rPr>
            <w:rStyle w:val="Hyperlink"/>
            <w:rFonts w:ascii="Times New Roman" w:hAnsi="Times New Roman" w:cs="Times New Roman"/>
            <w:sz w:val="24"/>
            <w:szCs w:val="24"/>
            <w:u w:val="none"/>
          </w:rPr>
          <w:t xml:space="preserve"> </w:t>
        </w:r>
      </w:hyperlink>
      <w:r w:rsidRPr="00DE2A23">
        <w:rPr>
          <w:rFonts w:ascii="Times New Roman" w:hAnsi="Times New Roman" w:cs="Times New Roman"/>
          <w:sz w:val="24"/>
          <w:szCs w:val="24"/>
        </w:rPr>
        <w:t xml:space="preserve">or less and an </w:t>
      </w:r>
      <w:proofErr w:type="gramStart"/>
      <w:r w:rsidRPr="00DE2A23">
        <w:rPr>
          <w:rFonts w:ascii="Times New Roman" w:hAnsi="Times New Roman" w:cs="Times New Roman"/>
          <w:sz w:val="24"/>
          <w:szCs w:val="24"/>
        </w:rPr>
        <w:t>unconstrained  length</w:t>
      </w:r>
      <w:proofErr w:type="gramEnd"/>
      <w:r w:rsidRPr="00DE2A23">
        <w:rPr>
          <w:rFonts w:ascii="Times New Roman" w:hAnsi="Times New Roman" w:cs="Times New Roman"/>
          <w:sz w:val="24"/>
          <w:szCs w:val="24"/>
        </w:rPr>
        <w:t xml:space="preserve">. At these scales, quantum mechanical effects are important — which </w:t>
      </w:r>
      <w:proofErr w:type="gramStart"/>
      <w:r w:rsidRPr="00DE2A23">
        <w:rPr>
          <w:rFonts w:ascii="Times New Roman" w:hAnsi="Times New Roman" w:cs="Times New Roman"/>
          <w:sz w:val="24"/>
          <w:szCs w:val="24"/>
        </w:rPr>
        <w:t>coined  the</w:t>
      </w:r>
      <w:proofErr w:type="gramEnd"/>
      <w:r w:rsidRPr="00DE2A23">
        <w:rPr>
          <w:rFonts w:ascii="Times New Roman" w:hAnsi="Times New Roman" w:cs="Times New Roman"/>
          <w:sz w:val="24"/>
          <w:szCs w:val="24"/>
        </w:rPr>
        <w:t xml:space="preserve"> term "</w:t>
      </w:r>
      <w:hyperlink r:id="rId24" w:history="1">
        <w:r w:rsidRPr="00DE2A23">
          <w:rPr>
            <w:rStyle w:val="Hyperlink"/>
            <w:rFonts w:ascii="Times New Roman" w:hAnsi="Times New Roman" w:cs="Times New Roman"/>
            <w:sz w:val="24"/>
            <w:szCs w:val="24"/>
            <w:u w:val="none"/>
          </w:rPr>
          <w:t xml:space="preserve">quantum </w:t>
        </w:r>
      </w:hyperlink>
      <w:hyperlink r:id="rId25" w:history="1">
        <w:r w:rsidRPr="00DE2A23">
          <w:rPr>
            <w:rStyle w:val="Hyperlink"/>
            <w:rFonts w:ascii="Times New Roman" w:hAnsi="Times New Roman" w:cs="Times New Roman"/>
            <w:sz w:val="24"/>
            <w:szCs w:val="24"/>
            <w:u w:val="none"/>
          </w:rPr>
          <w:t>wires</w:t>
        </w:r>
      </w:hyperlink>
      <w:r w:rsidRPr="00DE2A23">
        <w:rPr>
          <w:rFonts w:ascii="Times New Roman" w:hAnsi="Times New Roman" w:cs="Times New Roman"/>
          <w:sz w:val="24"/>
          <w:szCs w:val="24"/>
        </w:rPr>
        <w:t xml:space="preserve">“. Many different types of </w:t>
      </w:r>
      <w:proofErr w:type="spellStart"/>
      <w:r w:rsidRPr="00DE2A23">
        <w:rPr>
          <w:rFonts w:ascii="Times New Roman" w:hAnsi="Times New Roman" w:cs="Times New Roman"/>
          <w:sz w:val="24"/>
          <w:szCs w:val="24"/>
        </w:rPr>
        <w:t>nanowires</w:t>
      </w:r>
      <w:proofErr w:type="spellEnd"/>
      <w:r w:rsidRPr="00DE2A23">
        <w:rPr>
          <w:rFonts w:ascii="Times New Roman" w:hAnsi="Times New Roman" w:cs="Times New Roman"/>
          <w:sz w:val="24"/>
          <w:szCs w:val="24"/>
        </w:rPr>
        <w:t xml:space="preserve"> exist, including </w:t>
      </w:r>
      <w:proofErr w:type="gramStart"/>
      <w:r w:rsidRPr="00DE2A23">
        <w:rPr>
          <w:rFonts w:ascii="Times New Roman" w:hAnsi="Times New Roman" w:cs="Times New Roman"/>
          <w:sz w:val="24"/>
          <w:szCs w:val="24"/>
        </w:rPr>
        <w:t>metallic  (</w:t>
      </w:r>
      <w:proofErr w:type="gramEnd"/>
      <w:r w:rsidRPr="00DE2A23">
        <w:rPr>
          <w:rFonts w:ascii="Times New Roman" w:hAnsi="Times New Roman" w:cs="Times New Roman"/>
          <w:sz w:val="24"/>
          <w:szCs w:val="24"/>
        </w:rPr>
        <w:t xml:space="preserve">e.g., </w:t>
      </w:r>
      <w:hyperlink r:id="rId26" w:history="1">
        <w:r w:rsidRPr="00DE2A23">
          <w:rPr>
            <w:rStyle w:val="Hyperlink"/>
            <w:rFonts w:ascii="Times New Roman" w:hAnsi="Times New Roman" w:cs="Times New Roman"/>
            <w:sz w:val="24"/>
            <w:szCs w:val="24"/>
            <w:u w:val="none"/>
          </w:rPr>
          <w:t>Ni</w:t>
        </w:r>
      </w:hyperlink>
      <w:r w:rsidRPr="00DE2A23">
        <w:rPr>
          <w:rFonts w:ascii="Times New Roman" w:hAnsi="Times New Roman" w:cs="Times New Roman"/>
          <w:sz w:val="24"/>
          <w:szCs w:val="24"/>
        </w:rPr>
        <w:t xml:space="preserve">, </w:t>
      </w:r>
      <w:hyperlink r:id="rId27" w:history="1">
        <w:r w:rsidRPr="00DE2A23">
          <w:rPr>
            <w:rStyle w:val="Hyperlink"/>
            <w:rFonts w:ascii="Times New Roman" w:hAnsi="Times New Roman" w:cs="Times New Roman"/>
            <w:sz w:val="24"/>
            <w:szCs w:val="24"/>
            <w:u w:val="none"/>
          </w:rPr>
          <w:t>Pt</w:t>
        </w:r>
      </w:hyperlink>
      <w:r w:rsidRPr="00DE2A23">
        <w:rPr>
          <w:rFonts w:ascii="Times New Roman" w:hAnsi="Times New Roman" w:cs="Times New Roman"/>
          <w:sz w:val="24"/>
          <w:szCs w:val="24"/>
        </w:rPr>
        <w:t xml:space="preserve">, </w:t>
      </w:r>
      <w:hyperlink r:id="rId28" w:history="1">
        <w:r w:rsidRPr="00DE2A23">
          <w:rPr>
            <w:rStyle w:val="Hyperlink"/>
            <w:rFonts w:ascii="Times New Roman" w:hAnsi="Times New Roman" w:cs="Times New Roman"/>
            <w:sz w:val="24"/>
            <w:szCs w:val="24"/>
            <w:u w:val="none"/>
          </w:rPr>
          <w:t>Au</w:t>
        </w:r>
      </w:hyperlink>
      <w:r w:rsidRPr="00DE2A23">
        <w:rPr>
          <w:rFonts w:ascii="Times New Roman" w:hAnsi="Times New Roman" w:cs="Times New Roman"/>
          <w:sz w:val="24"/>
          <w:szCs w:val="24"/>
        </w:rPr>
        <w:t xml:space="preserve">), semiconducting (e.g., </w:t>
      </w:r>
      <w:hyperlink r:id="rId29" w:history="1">
        <w:r w:rsidRPr="00DE2A23">
          <w:rPr>
            <w:rStyle w:val="Hyperlink"/>
            <w:rFonts w:ascii="Times New Roman" w:hAnsi="Times New Roman" w:cs="Times New Roman"/>
            <w:sz w:val="24"/>
            <w:szCs w:val="24"/>
            <w:u w:val="none"/>
          </w:rPr>
          <w:t>Si</w:t>
        </w:r>
      </w:hyperlink>
      <w:r w:rsidRPr="00DE2A23">
        <w:rPr>
          <w:rFonts w:ascii="Times New Roman" w:hAnsi="Times New Roman" w:cs="Times New Roman"/>
          <w:sz w:val="24"/>
          <w:szCs w:val="24"/>
        </w:rPr>
        <w:t xml:space="preserve">, </w:t>
      </w:r>
      <w:hyperlink r:id="rId30" w:history="1">
        <w:proofErr w:type="spellStart"/>
        <w:r w:rsidRPr="00DE2A23">
          <w:rPr>
            <w:rStyle w:val="Hyperlink"/>
            <w:rFonts w:ascii="Times New Roman" w:hAnsi="Times New Roman" w:cs="Times New Roman"/>
            <w:sz w:val="24"/>
            <w:szCs w:val="24"/>
            <w:u w:val="none"/>
          </w:rPr>
          <w:t>InP</w:t>
        </w:r>
        <w:proofErr w:type="spellEnd"/>
      </w:hyperlink>
      <w:r w:rsidRPr="00DE2A23">
        <w:rPr>
          <w:rFonts w:ascii="Times New Roman" w:hAnsi="Times New Roman" w:cs="Times New Roman"/>
          <w:sz w:val="24"/>
          <w:szCs w:val="24"/>
        </w:rPr>
        <w:t xml:space="preserve">, </w:t>
      </w:r>
      <w:proofErr w:type="spellStart"/>
      <w:r w:rsidRPr="00DE2A23">
        <w:rPr>
          <w:rFonts w:ascii="Times New Roman" w:hAnsi="Times New Roman" w:cs="Times New Roman"/>
          <w:sz w:val="24"/>
          <w:szCs w:val="24"/>
        </w:rPr>
        <w:t>GaN</w:t>
      </w:r>
      <w:proofErr w:type="spellEnd"/>
      <w:r w:rsidRPr="00DE2A23">
        <w:rPr>
          <w:rFonts w:ascii="Times New Roman" w:hAnsi="Times New Roman" w:cs="Times New Roman"/>
          <w:sz w:val="24"/>
          <w:szCs w:val="24"/>
        </w:rPr>
        <w:t>, etc.), and insulating (e.g., SiO</w:t>
      </w:r>
      <w:r w:rsidRPr="00DE2A23">
        <w:rPr>
          <w:rFonts w:ascii="Times New Roman" w:hAnsi="Times New Roman" w:cs="Times New Roman"/>
          <w:sz w:val="24"/>
          <w:szCs w:val="24"/>
          <w:vertAlign w:val="subscript"/>
        </w:rPr>
        <w:t>2</w:t>
      </w:r>
      <w:r w:rsidRPr="00DE2A23">
        <w:rPr>
          <w:rFonts w:ascii="Times New Roman" w:hAnsi="Times New Roman" w:cs="Times New Roman"/>
          <w:sz w:val="24"/>
          <w:szCs w:val="24"/>
        </w:rPr>
        <w:t>, TiO</w:t>
      </w:r>
      <w:r w:rsidRPr="00DE2A23">
        <w:rPr>
          <w:rFonts w:ascii="Times New Roman" w:hAnsi="Times New Roman" w:cs="Times New Roman"/>
          <w:sz w:val="24"/>
          <w:szCs w:val="24"/>
          <w:vertAlign w:val="subscript"/>
        </w:rPr>
        <w:t>2</w:t>
      </w:r>
      <w:r w:rsidRPr="00DE2A23">
        <w:rPr>
          <w:rFonts w:ascii="Times New Roman" w:hAnsi="Times New Roman" w:cs="Times New Roman"/>
          <w:sz w:val="24"/>
          <w:szCs w:val="24"/>
        </w:rPr>
        <w:t xml:space="preserve">). Molecular </w:t>
      </w:r>
      <w:proofErr w:type="spellStart"/>
      <w:r w:rsidRPr="00DE2A23">
        <w:rPr>
          <w:rFonts w:ascii="Times New Roman" w:hAnsi="Times New Roman" w:cs="Times New Roman"/>
          <w:sz w:val="24"/>
          <w:szCs w:val="24"/>
        </w:rPr>
        <w:t>nanowires</w:t>
      </w:r>
      <w:proofErr w:type="spellEnd"/>
      <w:r w:rsidRPr="00DE2A23">
        <w:rPr>
          <w:rFonts w:ascii="Times New Roman" w:hAnsi="Times New Roman" w:cs="Times New Roman"/>
          <w:sz w:val="24"/>
          <w:szCs w:val="24"/>
        </w:rPr>
        <w:t xml:space="preserve"> are composed of repeating molecular units either organic (e.g. DNA) or inorganic (e.g. Mo</w:t>
      </w:r>
      <w:r w:rsidRPr="00DE2A23">
        <w:rPr>
          <w:rFonts w:ascii="Times New Roman" w:hAnsi="Times New Roman" w:cs="Times New Roman"/>
          <w:sz w:val="24"/>
          <w:szCs w:val="24"/>
          <w:vertAlign w:val="subscript"/>
        </w:rPr>
        <w:t>6</w:t>
      </w:r>
      <w:r w:rsidRPr="00DE2A23">
        <w:rPr>
          <w:rFonts w:ascii="Times New Roman" w:hAnsi="Times New Roman" w:cs="Times New Roman"/>
          <w:sz w:val="24"/>
          <w:szCs w:val="24"/>
        </w:rPr>
        <w:t>S</w:t>
      </w:r>
      <w:r w:rsidRPr="00DE2A23">
        <w:rPr>
          <w:rFonts w:ascii="Times New Roman" w:hAnsi="Times New Roman" w:cs="Times New Roman"/>
          <w:sz w:val="24"/>
          <w:szCs w:val="24"/>
          <w:vertAlign w:val="subscript"/>
        </w:rPr>
        <w:t>9-x</w:t>
      </w:r>
      <w:r w:rsidRPr="00DE2A23">
        <w:rPr>
          <w:rFonts w:ascii="Times New Roman" w:hAnsi="Times New Roman" w:cs="Times New Roman"/>
          <w:sz w:val="24"/>
          <w:szCs w:val="24"/>
        </w:rPr>
        <w:t>I</w:t>
      </w:r>
      <w:r w:rsidRPr="00DE2A23">
        <w:rPr>
          <w:rFonts w:ascii="Times New Roman" w:hAnsi="Times New Roman" w:cs="Times New Roman"/>
          <w:sz w:val="24"/>
          <w:szCs w:val="24"/>
          <w:vertAlign w:val="subscript"/>
        </w:rPr>
        <w:t>x</w:t>
      </w:r>
      <w:r w:rsidRPr="00DE2A23">
        <w:rPr>
          <w:rFonts w:ascii="Times New Roman" w:hAnsi="Times New Roman" w:cs="Times New Roman"/>
          <w:sz w:val="24"/>
          <w:szCs w:val="24"/>
        </w:rPr>
        <w:t xml:space="preserve">).The </w:t>
      </w:r>
      <w:proofErr w:type="spellStart"/>
      <w:r w:rsidRPr="00DE2A23">
        <w:rPr>
          <w:rFonts w:ascii="Times New Roman" w:hAnsi="Times New Roman" w:cs="Times New Roman"/>
          <w:sz w:val="24"/>
          <w:szCs w:val="24"/>
        </w:rPr>
        <w:t>nanowires</w:t>
      </w:r>
      <w:proofErr w:type="spellEnd"/>
      <w:r w:rsidRPr="00DE2A23">
        <w:rPr>
          <w:rFonts w:ascii="Times New Roman" w:hAnsi="Times New Roman" w:cs="Times New Roman"/>
          <w:sz w:val="24"/>
          <w:szCs w:val="24"/>
        </w:rPr>
        <w:t xml:space="preserve"> could be used, </w:t>
      </w:r>
      <w:proofErr w:type="gramStart"/>
      <w:r w:rsidRPr="00DE2A23">
        <w:rPr>
          <w:rFonts w:ascii="Times New Roman" w:hAnsi="Times New Roman" w:cs="Times New Roman"/>
          <w:sz w:val="24"/>
          <w:szCs w:val="24"/>
        </w:rPr>
        <w:t>in  the</w:t>
      </w:r>
      <w:proofErr w:type="gramEnd"/>
      <w:r w:rsidRPr="00DE2A23">
        <w:rPr>
          <w:rFonts w:ascii="Times New Roman" w:hAnsi="Times New Roman" w:cs="Times New Roman"/>
          <w:sz w:val="24"/>
          <w:szCs w:val="24"/>
        </w:rPr>
        <w:t xml:space="preserve"> near future, to link tiny components into extremely </w:t>
      </w:r>
      <w:r>
        <w:rPr>
          <w:rFonts w:ascii="Times New Roman" w:hAnsi="Times New Roman" w:cs="Times New Roman"/>
          <w:sz w:val="24"/>
          <w:szCs w:val="24"/>
        </w:rPr>
        <w:t xml:space="preserve">small </w:t>
      </w:r>
      <w:r w:rsidRPr="00DE2A23">
        <w:rPr>
          <w:rFonts w:ascii="Times New Roman" w:hAnsi="Times New Roman" w:cs="Times New Roman"/>
          <w:sz w:val="24"/>
          <w:szCs w:val="24"/>
        </w:rPr>
        <w:t xml:space="preserve">circuits. </w:t>
      </w:r>
      <w:proofErr w:type="gramStart"/>
      <w:r w:rsidRPr="00DE2A23">
        <w:rPr>
          <w:rFonts w:ascii="Times New Roman" w:hAnsi="Times New Roman" w:cs="Times New Roman"/>
          <w:sz w:val="24"/>
          <w:szCs w:val="24"/>
        </w:rPr>
        <w:t>using</w:t>
      </w:r>
      <w:proofErr w:type="gramEnd"/>
      <w:r w:rsidRPr="00DE2A23">
        <w:rPr>
          <w:rFonts w:ascii="Times New Roman" w:hAnsi="Times New Roman" w:cs="Times New Roman"/>
          <w:sz w:val="24"/>
          <w:szCs w:val="24"/>
        </w:rPr>
        <w:t xml:space="preserve"> nanotechnology, such components could be created out of chemical compounds. </w:t>
      </w:r>
    </w:p>
    <w:p w:rsidR="00520F83" w:rsidRPr="00D57A80" w:rsidRDefault="00520F83" w:rsidP="00520F83">
      <w:pPr>
        <w:ind w:left="720"/>
        <w:rPr>
          <w:rFonts w:ascii="Times New Roman" w:hAnsi="Times New Roman" w:cs="Times New Roman"/>
          <w:b/>
          <w:sz w:val="24"/>
          <w:szCs w:val="24"/>
        </w:rPr>
      </w:pPr>
    </w:p>
    <w:p w:rsidR="00520F83" w:rsidRPr="00520F83" w:rsidRDefault="00DE2A23" w:rsidP="00520F83">
      <w:pPr>
        <w:ind w:left="720"/>
        <w:rPr>
          <w:rFonts w:ascii="Times New Roman" w:hAnsi="Times New Roman" w:cs="Times New Roman"/>
          <w:b/>
          <w:sz w:val="24"/>
          <w:szCs w:val="24"/>
        </w:rPr>
      </w:pPr>
      <w:r w:rsidRPr="00DE2A23">
        <w:rPr>
          <w:rFonts w:ascii="Times New Roman" w:hAnsi="Times New Roman" w:cs="Times New Roman"/>
          <w:b/>
          <w:sz w:val="24"/>
          <w:szCs w:val="24"/>
        </w:rPr>
        <w:drawing>
          <wp:inline distT="0" distB="0" distL="0" distR="0">
            <wp:extent cx="2390140" cy="1913889"/>
            <wp:effectExtent l="19050" t="0" r="0" b="0"/>
            <wp:docPr id="8"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90140" cy="1913889"/>
                      <a:chOff x="179070" y="692150"/>
                      <a:chExt cx="2390140" cy="1913889"/>
                    </a:xfrm>
                  </a:grpSpPr>
                  <a:sp>
                    <a:nvSpPr>
                      <a:cNvPr id="3" name="object 3"/>
                      <a:cNvSpPr/>
                    </a:nvSpPr>
                    <a:spPr>
                      <a:xfrm>
                        <a:off x="179070" y="692150"/>
                        <a:ext cx="2390140" cy="1913889"/>
                      </a:xfrm>
                      <a:prstGeom prst="rect">
                        <a:avLst/>
                      </a:prstGeom>
                      <a:blipFill>
                        <a:blip r:embed="rId31" cstate="print"/>
                        <a:stretch>
                          <a:fillRect/>
                        </a:stretch>
                      </a:blipFill>
                    </a:spPr>
                    <a:txSp>
                      <a:txBody>
                        <a:bodyPr wrap="square" lIns="0" tIns="0" rIns="0" bIns="0" rtlCol="0"/>
                        <a:lstStyle>
                          <a:defPPr>
                            <a:defRPr lang="en-US"/>
                          </a:defPPr>
                          <a:lvl1pPr marL="0" algn="l" defTabSz="914160" rtl="0" eaLnBrk="1" latinLnBrk="0" hangingPunct="1">
                            <a:defRPr sz="1800" kern="1200">
                              <a:solidFill>
                                <a:schemeClr val="tx1"/>
                              </a:solidFill>
                              <a:latin typeface="+mn-lt"/>
                              <a:ea typeface="+mn-ea"/>
                              <a:cs typeface="+mn-cs"/>
                            </a:defRPr>
                          </a:lvl1pPr>
                          <a:lvl2pPr marL="457080" algn="l" defTabSz="914160" rtl="0" eaLnBrk="1" latinLnBrk="0" hangingPunct="1">
                            <a:defRPr sz="1800" kern="1200">
                              <a:solidFill>
                                <a:schemeClr val="tx1"/>
                              </a:solidFill>
                              <a:latin typeface="+mn-lt"/>
                              <a:ea typeface="+mn-ea"/>
                              <a:cs typeface="+mn-cs"/>
                            </a:defRPr>
                          </a:lvl2pPr>
                          <a:lvl3pPr marL="914160" algn="l" defTabSz="914160" rtl="0" eaLnBrk="1" latinLnBrk="0" hangingPunct="1">
                            <a:defRPr sz="1800" kern="1200">
                              <a:solidFill>
                                <a:schemeClr val="tx1"/>
                              </a:solidFill>
                              <a:latin typeface="+mn-lt"/>
                              <a:ea typeface="+mn-ea"/>
                              <a:cs typeface="+mn-cs"/>
                            </a:defRPr>
                          </a:lvl3pPr>
                          <a:lvl4pPr marL="1371240" algn="l" defTabSz="914160" rtl="0" eaLnBrk="1" latinLnBrk="0" hangingPunct="1">
                            <a:defRPr sz="1800" kern="1200">
                              <a:solidFill>
                                <a:schemeClr val="tx1"/>
                              </a:solidFill>
                              <a:latin typeface="+mn-lt"/>
                              <a:ea typeface="+mn-ea"/>
                              <a:cs typeface="+mn-cs"/>
                            </a:defRPr>
                          </a:lvl4pPr>
                          <a:lvl5pPr marL="1828319" algn="l" defTabSz="914160" rtl="0" eaLnBrk="1" latinLnBrk="0" hangingPunct="1">
                            <a:defRPr sz="1800" kern="1200">
                              <a:solidFill>
                                <a:schemeClr val="tx1"/>
                              </a:solidFill>
                              <a:latin typeface="+mn-lt"/>
                              <a:ea typeface="+mn-ea"/>
                              <a:cs typeface="+mn-cs"/>
                            </a:defRPr>
                          </a:lvl5pPr>
                          <a:lvl6pPr marL="2285399" algn="l" defTabSz="914160" rtl="0" eaLnBrk="1" latinLnBrk="0" hangingPunct="1">
                            <a:defRPr sz="1800" kern="1200">
                              <a:solidFill>
                                <a:schemeClr val="tx1"/>
                              </a:solidFill>
                              <a:latin typeface="+mn-lt"/>
                              <a:ea typeface="+mn-ea"/>
                              <a:cs typeface="+mn-cs"/>
                            </a:defRPr>
                          </a:lvl6pPr>
                          <a:lvl7pPr marL="2742480" algn="l" defTabSz="914160" rtl="0" eaLnBrk="1" latinLnBrk="0" hangingPunct="1">
                            <a:defRPr sz="1800" kern="1200">
                              <a:solidFill>
                                <a:schemeClr val="tx1"/>
                              </a:solidFill>
                              <a:latin typeface="+mn-lt"/>
                              <a:ea typeface="+mn-ea"/>
                              <a:cs typeface="+mn-cs"/>
                            </a:defRPr>
                          </a:lvl7pPr>
                          <a:lvl8pPr marL="3199558" algn="l" defTabSz="914160" rtl="0" eaLnBrk="1" latinLnBrk="0" hangingPunct="1">
                            <a:defRPr sz="1800" kern="1200">
                              <a:solidFill>
                                <a:schemeClr val="tx1"/>
                              </a:solidFill>
                              <a:latin typeface="+mn-lt"/>
                              <a:ea typeface="+mn-ea"/>
                              <a:cs typeface="+mn-cs"/>
                            </a:defRPr>
                          </a:lvl8pPr>
                          <a:lvl9pPr marL="3656638" algn="l" defTabSz="91416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r w:rsidRPr="00DE2A23">
        <w:rPr>
          <w:noProof/>
        </w:rPr>
        <w:t xml:space="preserve"> </w:t>
      </w:r>
      <w:r>
        <w:rPr>
          <w:rFonts w:ascii="Times New Roman" w:hAnsi="Times New Roman" w:cs="Times New Roman"/>
          <w:b/>
          <w:sz w:val="24"/>
          <w:szCs w:val="24"/>
        </w:rPr>
        <w:t xml:space="preserve">         </w:t>
      </w:r>
      <w:r w:rsidRPr="00DE2A23">
        <w:rPr>
          <w:rFonts w:ascii="Times New Roman" w:hAnsi="Times New Roman" w:cs="Times New Roman"/>
          <w:b/>
          <w:sz w:val="24"/>
          <w:szCs w:val="24"/>
        </w:rPr>
        <w:drawing>
          <wp:inline distT="0" distB="0" distL="0" distR="0">
            <wp:extent cx="2457450" cy="1858010"/>
            <wp:effectExtent l="19050" t="0" r="0" b="0"/>
            <wp:docPr id="9"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57450" cy="1858010"/>
                      <a:chOff x="3995420" y="764540"/>
                      <a:chExt cx="2457450" cy="1858010"/>
                    </a:xfrm>
                  </a:grpSpPr>
                  <a:sp>
                    <a:nvSpPr>
                      <a:cNvPr id="5" name="object 5"/>
                      <a:cNvSpPr/>
                    </a:nvSpPr>
                    <a:spPr>
                      <a:xfrm>
                        <a:off x="3995420" y="764540"/>
                        <a:ext cx="2457450" cy="1858010"/>
                      </a:xfrm>
                      <a:prstGeom prst="rect">
                        <a:avLst/>
                      </a:prstGeom>
                      <a:blipFill>
                        <a:blip r:embed="rId32" cstate="print"/>
                        <a:stretch>
                          <a:fillRect/>
                        </a:stretch>
                      </a:blipFill>
                    </a:spPr>
                    <a:txSp>
                      <a:txBody>
                        <a:bodyPr wrap="square" lIns="0" tIns="0" rIns="0" bIns="0" rtlCol="0"/>
                        <a:lstStyle>
                          <a:defPPr>
                            <a:defRPr lang="en-US"/>
                          </a:defPPr>
                          <a:lvl1pPr marL="0" algn="l" defTabSz="914160" rtl="0" eaLnBrk="1" latinLnBrk="0" hangingPunct="1">
                            <a:defRPr sz="1800" kern="1200">
                              <a:solidFill>
                                <a:schemeClr val="tx1"/>
                              </a:solidFill>
                              <a:latin typeface="+mn-lt"/>
                              <a:ea typeface="+mn-ea"/>
                              <a:cs typeface="+mn-cs"/>
                            </a:defRPr>
                          </a:lvl1pPr>
                          <a:lvl2pPr marL="457080" algn="l" defTabSz="914160" rtl="0" eaLnBrk="1" latinLnBrk="0" hangingPunct="1">
                            <a:defRPr sz="1800" kern="1200">
                              <a:solidFill>
                                <a:schemeClr val="tx1"/>
                              </a:solidFill>
                              <a:latin typeface="+mn-lt"/>
                              <a:ea typeface="+mn-ea"/>
                              <a:cs typeface="+mn-cs"/>
                            </a:defRPr>
                          </a:lvl2pPr>
                          <a:lvl3pPr marL="914160" algn="l" defTabSz="914160" rtl="0" eaLnBrk="1" latinLnBrk="0" hangingPunct="1">
                            <a:defRPr sz="1800" kern="1200">
                              <a:solidFill>
                                <a:schemeClr val="tx1"/>
                              </a:solidFill>
                              <a:latin typeface="+mn-lt"/>
                              <a:ea typeface="+mn-ea"/>
                              <a:cs typeface="+mn-cs"/>
                            </a:defRPr>
                          </a:lvl3pPr>
                          <a:lvl4pPr marL="1371240" algn="l" defTabSz="914160" rtl="0" eaLnBrk="1" latinLnBrk="0" hangingPunct="1">
                            <a:defRPr sz="1800" kern="1200">
                              <a:solidFill>
                                <a:schemeClr val="tx1"/>
                              </a:solidFill>
                              <a:latin typeface="+mn-lt"/>
                              <a:ea typeface="+mn-ea"/>
                              <a:cs typeface="+mn-cs"/>
                            </a:defRPr>
                          </a:lvl4pPr>
                          <a:lvl5pPr marL="1828319" algn="l" defTabSz="914160" rtl="0" eaLnBrk="1" latinLnBrk="0" hangingPunct="1">
                            <a:defRPr sz="1800" kern="1200">
                              <a:solidFill>
                                <a:schemeClr val="tx1"/>
                              </a:solidFill>
                              <a:latin typeface="+mn-lt"/>
                              <a:ea typeface="+mn-ea"/>
                              <a:cs typeface="+mn-cs"/>
                            </a:defRPr>
                          </a:lvl5pPr>
                          <a:lvl6pPr marL="2285399" algn="l" defTabSz="914160" rtl="0" eaLnBrk="1" latinLnBrk="0" hangingPunct="1">
                            <a:defRPr sz="1800" kern="1200">
                              <a:solidFill>
                                <a:schemeClr val="tx1"/>
                              </a:solidFill>
                              <a:latin typeface="+mn-lt"/>
                              <a:ea typeface="+mn-ea"/>
                              <a:cs typeface="+mn-cs"/>
                            </a:defRPr>
                          </a:lvl6pPr>
                          <a:lvl7pPr marL="2742480" algn="l" defTabSz="914160" rtl="0" eaLnBrk="1" latinLnBrk="0" hangingPunct="1">
                            <a:defRPr sz="1800" kern="1200">
                              <a:solidFill>
                                <a:schemeClr val="tx1"/>
                              </a:solidFill>
                              <a:latin typeface="+mn-lt"/>
                              <a:ea typeface="+mn-ea"/>
                              <a:cs typeface="+mn-cs"/>
                            </a:defRPr>
                          </a:lvl7pPr>
                          <a:lvl8pPr marL="3199558" algn="l" defTabSz="914160" rtl="0" eaLnBrk="1" latinLnBrk="0" hangingPunct="1">
                            <a:defRPr sz="1800" kern="1200">
                              <a:solidFill>
                                <a:schemeClr val="tx1"/>
                              </a:solidFill>
                              <a:latin typeface="+mn-lt"/>
                              <a:ea typeface="+mn-ea"/>
                              <a:cs typeface="+mn-cs"/>
                            </a:defRPr>
                          </a:lvl8pPr>
                          <a:lvl9pPr marL="3656638" algn="l" defTabSz="914160" rtl="0" eaLnBrk="1" latinLnBrk="0" hangingPunct="1">
                            <a:defRPr sz="1800" kern="1200">
                              <a:solidFill>
                                <a:schemeClr val="tx1"/>
                              </a:solidFill>
                              <a:latin typeface="+mn-lt"/>
                              <a:ea typeface="+mn-ea"/>
                              <a:cs typeface="+mn-cs"/>
                            </a:defRPr>
                          </a:lvl9pPr>
                        </a:lstStyle>
                        <a:p>
                          <a:endParaRPr/>
                        </a:p>
                      </a:txBody>
                      <a:useSpRect/>
                    </a:txSp>
                  </a:sp>
                </lc:lockedCanvas>
              </a:graphicData>
            </a:graphic>
          </wp:inline>
        </w:drawing>
      </w:r>
    </w:p>
    <w:p w:rsidR="00DE2A23" w:rsidRDefault="00DE2A23" w:rsidP="00DE2A23">
      <w:pPr>
        <w:ind w:left="720"/>
        <w:rPr>
          <w:rFonts w:ascii="Times New Roman" w:hAnsi="Times New Roman" w:cs="Times New Roman"/>
          <w:b/>
          <w:sz w:val="24"/>
          <w:szCs w:val="24"/>
        </w:rPr>
      </w:pPr>
    </w:p>
    <w:p w:rsidR="00DE2A23" w:rsidRDefault="00DE2A23" w:rsidP="00DE2A23">
      <w:pPr>
        <w:ind w:left="720"/>
        <w:rPr>
          <w:rFonts w:ascii="Times New Roman" w:hAnsi="Times New Roman" w:cs="Times New Roman"/>
          <w:b/>
          <w:sz w:val="24"/>
          <w:szCs w:val="24"/>
        </w:rPr>
      </w:pPr>
    </w:p>
    <w:p w:rsidR="00DE2A23" w:rsidRDefault="00DE2A23" w:rsidP="00DE2A23">
      <w:pPr>
        <w:ind w:left="720"/>
        <w:rPr>
          <w:rFonts w:ascii="Times New Roman" w:hAnsi="Times New Roman" w:cs="Times New Roman"/>
          <w:b/>
          <w:sz w:val="24"/>
          <w:szCs w:val="24"/>
        </w:rPr>
      </w:pPr>
    </w:p>
    <w:p w:rsidR="00DE2A23" w:rsidRPr="00DE2A23" w:rsidRDefault="00DE2A23" w:rsidP="00DE2A23">
      <w:pPr>
        <w:ind w:left="720"/>
        <w:rPr>
          <w:rFonts w:ascii="Times New Roman" w:hAnsi="Times New Roman" w:cs="Times New Roman"/>
          <w:b/>
          <w:sz w:val="24"/>
          <w:szCs w:val="24"/>
        </w:rPr>
      </w:pPr>
      <w:r w:rsidRPr="00DE2A23">
        <w:rPr>
          <w:rFonts w:ascii="Times New Roman" w:hAnsi="Times New Roman" w:cs="Times New Roman"/>
          <w:b/>
          <w:sz w:val="24"/>
          <w:szCs w:val="24"/>
        </w:rPr>
        <w:t>Methods of preparation of CNT</w:t>
      </w:r>
    </w:p>
    <w:p w:rsidR="00DE2A23" w:rsidRDefault="00DE2A23" w:rsidP="00DE2A23">
      <w:pPr>
        <w:ind w:left="720"/>
        <w:rPr>
          <w:rFonts w:ascii="Times New Roman" w:hAnsi="Times New Roman" w:cs="Times New Roman"/>
          <w:sz w:val="24"/>
          <w:szCs w:val="24"/>
        </w:rPr>
      </w:pPr>
      <w:proofErr w:type="gramStart"/>
      <w:r>
        <w:rPr>
          <w:rFonts w:ascii="Times New Roman" w:hAnsi="Times New Roman" w:cs="Times New Roman"/>
          <w:sz w:val="24"/>
          <w:szCs w:val="24"/>
        </w:rPr>
        <w:t>1.</w:t>
      </w:r>
      <w:r w:rsidRPr="00DE2A23">
        <w:rPr>
          <w:rFonts w:ascii="Times New Roman" w:hAnsi="Times New Roman" w:cs="Times New Roman"/>
          <w:sz w:val="24"/>
          <w:szCs w:val="24"/>
        </w:rPr>
        <w:t>Arc</w:t>
      </w:r>
      <w:proofErr w:type="gramEnd"/>
      <w:r w:rsidRPr="00DE2A23">
        <w:rPr>
          <w:rFonts w:ascii="Times New Roman" w:hAnsi="Times New Roman" w:cs="Times New Roman"/>
          <w:sz w:val="24"/>
          <w:szCs w:val="24"/>
        </w:rPr>
        <w:t xml:space="preserve"> Method  </w:t>
      </w:r>
    </w:p>
    <w:p w:rsidR="00DE2A23" w:rsidRPr="00DE2A23" w:rsidRDefault="00DE2A23" w:rsidP="00DE2A23">
      <w:pPr>
        <w:ind w:left="720"/>
        <w:rPr>
          <w:rFonts w:ascii="Times New Roman" w:hAnsi="Times New Roman" w:cs="Times New Roman"/>
          <w:sz w:val="24"/>
          <w:szCs w:val="24"/>
        </w:rPr>
      </w:pPr>
      <w:proofErr w:type="gramStart"/>
      <w:r>
        <w:rPr>
          <w:rFonts w:ascii="Times New Roman" w:hAnsi="Times New Roman" w:cs="Times New Roman"/>
          <w:sz w:val="24"/>
          <w:szCs w:val="24"/>
        </w:rPr>
        <w:t>2.</w:t>
      </w:r>
      <w:r w:rsidRPr="00DE2A23">
        <w:rPr>
          <w:rFonts w:ascii="Times New Roman" w:hAnsi="Times New Roman" w:cs="Times New Roman"/>
          <w:sz w:val="24"/>
          <w:szCs w:val="24"/>
        </w:rPr>
        <w:t>Laser</w:t>
      </w:r>
      <w:proofErr w:type="gramEnd"/>
      <w:r w:rsidRPr="00DE2A23">
        <w:rPr>
          <w:rFonts w:ascii="Times New Roman" w:hAnsi="Times New Roman" w:cs="Times New Roman"/>
          <w:sz w:val="24"/>
          <w:szCs w:val="24"/>
        </w:rPr>
        <w:t xml:space="preserve"> Method </w:t>
      </w:r>
    </w:p>
    <w:p w:rsidR="00DE2A23" w:rsidRDefault="00DE2A23" w:rsidP="00DE2A23">
      <w:pPr>
        <w:ind w:left="720"/>
        <w:rPr>
          <w:rFonts w:ascii="Times New Roman" w:hAnsi="Times New Roman" w:cs="Times New Roman"/>
          <w:sz w:val="24"/>
          <w:szCs w:val="24"/>
        </w:rPr>
      </w:pPr>
      <w:proofErr w:type="gramStart"/>
      <w:r>
        <w:rPr>
          <w:rFonts w:ascii="Times New Roman" w:hAnsi="Times New Roman" w:cs="Times New Roman"/>
          <w:sz w:val="24"/>
          <w:szCs w:val="24"/>
        </w:rPr>
        <w:t>3.</w:t>
      </w:r>
      <w:r w:rsidRPr="00DE2A23">
        <w:rPr>
          <w:rFonts w:ascii="Times New Roman" w:hAnsi="Times New Roman" w:cs="Times New Roman"/>
          <w:sz w:val="24"/>
          <w:szCs w:val="24"/>
        </w:rPr>
        <w:t>Chemical</w:t>
      </w:r>
      <w:proofErr w:type="gramEnd"/>
      <w:r w:rsidRPr="00DE2A23">
        <w:rPr>
          <w:rFonts w:ascii="Times New Roman" w:hAnsi="Times New Roman" w:cs="Times New Roman"/>
          <w:sz w:val="24"/>
          <w:szCs w:val="24"/>
        </w:rPr>
        <w:t xml:space="preserve"> </w:t>
      </w:r>
      <w:proofErr w:type="spellStart"/>
      <w:r w:rsidRPr="00DE2A23">
        <w:rPr>
          <w:rFonts w:ascii="Times New Roman" w:hAnsi="Times New Roman" w:cs="Times New Roman"/>
          <w:sz w:val="24"/>
          <w:szCs w:val="24"/>
        </w:rPr>
        <w:t>vapour</w:t>
      </w:r>
      <w:proofErr w:type="spellEnd"/>
      <w:r w:rsidRPr="00DE2A23">
        <w:rPr>
          <w:rFonts w:ascii="Times New Roman" w:hAnsi="Times New Roman" w:cs="Times New Roman"/>
          <w:sz w:val="24"/>
          <w:szCs w:val="24"/>
        </w:rPr>
        <w:t xml:space="preserve"> Deposition  </w:t>
      </w:r>
    </w:p>
    <w:p w:rsidR="00DE2A23" w:rsidRPr="00DE2A23" w:rsidRDefault="00DE2A23" w:rsidP="00DE2A23">
      <w:pPr>
        <w:ind w:left="720"/>
        <w:rPr>
          <w:rFonts w:ascii="Times New Roman" w:hAnsi="Times New Roman" w:cs="Times New Roman"/>
          <w:sz w:val="24"/>
          <w:szCs w:val="24"/>
        </w:rPr>
      </w:pPr>
      <w:proofErr w:type="gramStart"/>
      <w:r>
        <w:rPr>
          <w:rFonts w:ascii="Times New Roman" w:hAnsi="Times New Roman" w:cs="Times New Roman"/>
          <w:sz w:val="24"/>
          <w:szCs w:val="24"/>
        </w:rPr>
        <w:t>4.</w:t>
      </w:r>
      <w:r w:rsidRPr="00DE2A23">
        <w:rPr>
          <w:rFonts w:ascii="Times New Roman" w:hAnsi="Times New Roman" w:cs="Times New Roman"/>
          <w:sz w:val="24"/>
          <w:szCs w:val="24"/>
        </w:rPr>
        <w:t>Ball</w:t>
      </w:r>
      <w:proofErr w:type="gramEnd"/>
      <w:r w:rsidRPr="00DE2A23">
        <w:rPr>
          <w:rFonts w:ascii="Times New Roman" w:hAnsi="Times New Roman" w:cs="Times New Roman"/>
          <w:sz w:val="24"/>
          <w:szCs w:val="24"/>
        </w:rPr>
        <w:t xml:space="preserve"> Milling </w:t>
      </w:r>
    </w:p>
    <w:p w:rsidR="00520F83" w:rsidRPr="00DE2A23" w:rsidRDefault="00520F83" w:rsidP="00520F83">
      <w:pPr>
        <w:ind w:left="720"/>
        <w:rPr>
          <w:rFonts w:ascii="Times New Roman" w:hAnsi="Times New Roman" w:cs="Times New Roman"/>
          <w:sz w:val="24"/>
          <w:szCs w:val="24"/>
        </w:rPr>
      </w:pPr>
    </w:p>
    <w:p w:rsidR="00520F83" w:rsidRPr="00520F83" w:rsidRDefault="00520F83" w:rsidP="00520F83">
      <w:pPr>
        <w:ind w:left="720"/>
        <w:rPr>
          <w:rFonts w:ascii="Times New Roman" w:hAnsi="Times New Roman" w:cs="Times New Roman"/>
          <w:b/>
          <w:sz w:val="24"/>
          <w:szCs w:val="24"/>
        </w:rPr>
      </w:pPr>
    </w:p>
    <w:p w:rsidR="00DE2A23" w:rsidRDefault="00DE2A23" w:rsidP="00DE2A23">
      <w:pPr>
        <w:ind w:left="360"/>
        <w:jc w:val="both"/>
        <w:rPr>
          <w:rFonts w:ascii="Constantia" w:eastAsia="+mn-ea" w:hAnsi="Constantia" w:cs="+mn-cs"/>
          <w:color w:val="000000"/>
          <w:spacing w:val="-15"/>
          <w:kern w:val="24"/>
          <w:sz w:val="48"/>
          <w:szCs w:val="48"/>
        </w:rPr>
      </w:pPr>
      <w:r w:rsidRPr="00DE2A23">
        <w:rPr>
          <w:rFonts w:ascii="Times New Roman" w:hAnsi="Times New Roman" w:cs="Times New Roman"/>
          <w:b/>
          <w:bCs/>
          <w:sz w:val="24"/>
          <w:szCs w:val="24"/>
        </w:rPr>
        <w:lastRenderedPageBreak/>
        <w:t>Laser Method</w:t>
      </w:r>
      <w:r>
        <w:rPr>
          <w:rFonts w:ascii="Times New Roman" w:hAnsi="Times New Roman" w:cs="Times New Roman"/>
          <w:b/>
          <w:bCs/>
          <w:sz w:val="24"/>
          <w:szCs w:val="24"/>
        </w:rPr>
        <w:t>:</w:t>
      </w:r>
      <w:r w:rsidRPr="00DE2A23">
        <w:rPr>
          <w:rFonts w:ascii="Constantia" w:eastAsia="+mn-ea" w:hAnsi="Constantia" w:cs="+mn-cs"/>
          <w:color w:val="000000"/>
          <w:spacing w:val="-15"/>
          <w:kern w:val="24"/>
          <w:sz w:val="48"/>
          <w:szCs w:val="48"/>
        </w:rPr>
        <w:t xml:space="preserve"> </w:t>
      </w:r>
    </w:p>
    <w:p w:rsidR="00E34725" w:rsidRDefault="00DE2A23" w:rsidP="00DE2A23">
      <w:pPr>
        <w:ind w:left="360"/>
        <w:jc w:val="both"/>
        <w:rPr>
          <w:rFonts w:ascii="Times New Roman" w:hAnsi="Times New Roman" w:cs="Times New Roman"/>
          <w:bCs/>
          <w:sz w:val="24"/>
          <w:szCs w:val="24"/>
        </w:rPr>
      </w:pPr>
      <w:r w:rsidRPr="00DE2A23">
        <w:rPr>
          <w:rFonts w:ascii="Times New Roman" w:hAnsi="Times New Roman" w:cs="Times New Roman"/>
          <w:bCs/>
          <w:sz w:val="24"/>
          <w:szCs w:val="24"/>
        </w:rPr>
        <w:t>In 1996 CNT were first synthesized using a dual pulsed laser  and achieved yields of 70% wt. Samples were prepared by laser  vaporization of graphite's rods with a 50:50 catalyst mixtures of  cobalt and nickel at 12000C in flowing argon</w:t>
      </w:r>
      <w:r w:rsidRPr="00DE2A23">
        <w:rPr>
          <w:rFonts w:ascii="Times New Roman" w:hAnsi="Times New Roman" w:cs="Times New Roman"/>
          <w:bCs/>
          <w:sz w:val="24"/>
          <w:szCs w:val="24"/>
        </w:rPr>
        <w:tab/>
        <w:t xml:space="preserve">followed by heat  treatment in vacuum at 1000 </w:t>
      </w:r>
      <w:proofErr w:type="spellStart"/>
      <w:r w:rsidRPr="00DE2A23">
        <w:rPr>
          <w:rFonts w:ascii="Times New Roman" w:hAnsi="Times New Roman" w:cs="Times New Roman"/>
          <w:bCs/>
          <w:sz w:val="24"/>
          <w:szCs w:val="24"/>
        </w:rPr>
        <w:t>oc</w:t>
      </w:r>
      <w:proofErr w:type="spellEnd"/>
      <w:r w:rsidRPr="00DE2A23">
        <w:rPr>
          <w:rFonts w:ascii="Times New Roman" w:hAnsi="Times New Roman" w:cs="Times New Roman"/>
          <w:bCs/>
          <w:sz w:val="24"/>
          <w:szCs w:val="24"/>
        </w:rPr>
        <w:t xml:space="preserve"> to remove the C60 and other  fullerenes . The initial Laser vaporization pulse</w:t>
      </w:r>
      <w:r w:rsidRPr="00DE2A23">
        <w:rPr>
          <w:rFonts w:ascii="Times New Roman" w:hAnsi="Times New Roman" w:cs="Times New Roman"/>
          <w:bCs/>
          <w:sz w:val="24"/>
          <w:szCs w:val="24"/>
        </w:rPr>
        <w:tab/>
        <w:t xml:space="preserve">was followed </w:t>
      </w:r>
      <w:proofErr w:type="gramStart"/>
      <w:r w:rsidRPr="00DE2A23">
        <w:rPr>
          <w:rFonts w:ascii="Times New Roman" w:hAnsi="Times New Roman" w:cs="Times New Roman"/>
          <w:bCs/>
          <w:sz w:val="24"/>
          <w:szCs w:val="24"/>
        </w:rPr>
        <w:t>by  second</w:t>
      </w:r>
      <w:proofErr w:type="gramEnd"/>
      <w:r w:rsidRPr="00DE2A23">
        <w:rPr>
          <w:rFonts w:ascii="Times New Roman" w:hAnsi="Times New Roman" w:cs="Times New Roman"/>
          <w:bCs/>
          <w:sz w:val="24"/>
          <w:szCs w:val="24"/>
        </w:rPr>
        <w:t xml:space="preserve"> pulse to vaporizes the target more uniformly .The use  of two successive laser pulses</w:t>
      </w:r>
      <w:r w:rsidRPr="00DE2A23">
        <w:rPr>
          <w:rFonts w:ascii="Times New Roman" w:hAnsi="Times New Roman" w:cs="Times New Roman"/>
          <w:bCs/>
          <w:sz w:val="24"/>
          <w:szCs w:val="24"/>
        </w:rPr>
        <w:tab/>
        <w:t xml:space="preserve">minimizes the amount of carbon  deposited as sooth. Second pulse breaks up the larger </w:t>
      </w:r>
      <w:proofErr w:type="gramStart"/>
      <w:r w:rsidRPr="00DE2A23">
        <w:rPr>
          <w:rFonts w:ascii="Times New Roman" w:hAnsi="Times New Roman" w:cs="Times New Roman"/>
          <w:bCs/>
          <w:sz w:val="24"/>
          <w:szCs w:val="24"/>
        </w:rPr>
        <w:t>particles  ablated</w:t>
      </w:r>
      <w:proofErr w:type="gramEnd"/>
      <w:r w:rsidRPr="00DE2A23">
        <w:rPr>
          <w:rFonts w:ascii="Times New Roman" w:hAnsi="Times New Roman" w:cs="Times New Roman"/>
          <w:bCs/>
          <w:sz w:val="24"/>
          <w:szCs w:val="24"/>
        </w:rPr>
        <w:t xml:space="preserve"> by first one and feeds them into the growing </w:t>
      </w:r>
      <w:proofErr w:type="spellStart"/>
      <w:r w:rsidRPr="00DE2A23">
        <w:rPr>
          <w:rFonts w:ascii="Times New Roman" w:hAnsi="Times New Roman" w:cs="Times New Roman"/>
          <w:bCs/>
          <w:sz w:val="24"/>
          <w:szCs w:val="24"/>
        </w:rPr>
        <w:t>nano</w:t>
      </w:r>
      <w:proofErr w:type="spellEnd"/>
      <w:r w:rsidRPr="00DE2A23">
        <w:rPr>
          <w:rFonts w:ascii="Times New Roman" w:hAnsi="Times New Roman" w:cs="Times New Roman"/>
          <w:bCs/>
          <w:sz w:val="24"/>
          <w:szCs w:val="24"/>
        </w:rPr>
        <w:t xml:space="preserve"> tube  structure. The material produced by this method appears as </w:t>
      </w:r>
      <w:proofErr w:type="gramStart"/>
      <w:r w:rsidRPr="00DE2A23">
        <w:rPr>
          <w:rFonts w:ascii="Times New Roman" w:hAnsi="Times New Roman" w:cs="Times New Roman"/>
          <w:bCs/>
          <w:sz w:val="24"/>
          <w:szCs w:val="24"/>
        </w:rPr>
        <w:t>a  mat</w:t>
      </w:r>
      <w:proofErr w:type="gramEnd"/>
      <w:r w:rsidRPr="00DE2A23">
        <w:rPr>
          <w:rFonts w:ascii="Times New Roman" w:hAnsi="Times New Roman" w:cs="Times New Roman"/>
          <w:bCs/>
          <w:sz w:val="24"/>
          <w:szCs w:val="24"/>
        </w:rPr>
        <w:t xml:space="preserve"> of ropes 10-20nm in diameter and up to 10 micro meter or </w:t>
      </w:r>
      <w:r w:rsidR="00E34725" w:rsidRPr="00DE2A23">
        <w:rPr>
          <w:rFonts w:ascii="Times New Roman" w:hAnsi="Times New Roman" w:cs="Times New Roman"/>
          <w:bCs/>
          <w:sz w:val="24"/>
          <w:szCs w:val="24"/>
        </w:rPr>
        <w:t>more in length.</w:t>
      </w:r>
    </w:p>
    <w:p w:rsidR="00DE2A23" w:rsidRDefault="00DE2A23" w:rsidP="00DE2A23">
      <w:pPr>
        <w:ind w:left="360"/>
        <w:jc w:val="both"/>
        <w:rPr>
          <w:rFonts w:ascii="Times New Roman" w:hAnsi="Times New Roman" w:cs="Times New Roman"/>
          <w:bCs/>
          <w:sz w:val="24"/>
          <w:szCs w:val="24"/>
        </w:rPr>
      </w:pPr>
    </w:p>
    <w:p w:rsidR="00E34725" w:rsidRPr="00DE2A23" w:rsidRDefault="00DE2A23" w:rsidP="00DE2A23">
      <w:pPr>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E34725" w:rsidRPr="00DE2A23">
        <w:rPr>
          <w:rFonts w:ascii="Times New Roman" w:hAnsi="Times New Roman" w:cs="Times New Roman"/>
          <w:b/>
          <w:bCs/>
          <w:sz w:val="24"/>
          <w:szCs w:val="24"/>
        </w:rPr>
        <w:t>Chemical vapor deposition method</w:t>
      </w:r>
      <w:r w:rsidR="00E34725" w:rsidRPr="00DE2A23">
        <w:rPr>
          <w:rFonts w:ascii="Times New Roman" w:hAnsi="Times New Roman" w:cs="Times New Roman"/>
          <w:bCs/>
          <w:sz w:val="24"/>
          <w:szCs w:val="24"/>
        </w:rPr>
        <w:t xml:space="preserve"> </w:t>
      </w:r>
    </w:p>
    <w:p w:rsidR="00DE2A23" w:rsidRDefault="00DE2A23" w:rsidP="00DE2A23">
      <w:pPr>
        <w:ind w:left="360"/>
        <w:jc w:val="both"/>
        <w:rPr>
          <w:rFonts w:ascii="Times New Roman" w:hAnsi="Times New Roman" w:cs="Times New Roman"/>
          <w:bCs/>
          <w:sz w:val="24"/>
          <w:szCs w:val="24"/>
        </w:rPr>
      </w:pPr>
      <w:r w:rsidRPr="00DE2A23">
        <w:rPr>
          <w:rFonts w:ascii="Times New Roman" w:hAnsi="Times New Roman" w:cs="Times New Roman"/>
          <w:bCs/>
          <w:sz w:val="24"/>
          <w:szCs w:val="24"/>
        </w:rPr>
        <w:t xml:space="preserve">This Method is useful in production of CNT s on </w:t>
      </w:r>
      <w:proofErr w:type="gramStart"/>
      <w:r w:rsidRPr="00DE2A23">
        <w:rPr>
          <w:rFonts w:ascii="Times New Roman" w:hAnsi="Times New Roman" w:cs="Times New Roman"/>
          <w:bCs/>
          <w:sz w:val="24"/>
          <w:szCs w:val="24"/>
        </w:rPr>
        <w:t>large  scale</w:t>
      </w:r>
      <w:proofErr w:type="gramEnd"/>
      <w:r w:rsidRPr="00DE2A23">
        <w:rPr>
          <w:rFonts w:ascii="Times New Roman" w:hAnsi="Times New Roman" w:cs="Times New Roman"/>
          <w:bCs/>
          <w:sz w:val="24"/>
          <w:szCs w:val="24"/>
        </w:rPr>
        <w:t xml:space="preserve"> . Both MWCNTs and SWCNTs are obtained </w:t>
      </w:r>
      <w:proofErr w:type="gramStart"/>
      <w:r w:rsidRPr="00DE2A23">
        <w:rPr>
          <w:rFonts w:ascii="Times New Roman" w:hAnsi="Times New Roman" w:cs="Times New Roman"/>
          <w:bCs/>
          <w:sz w:val="24"/>
          <w:szCs w:val="24"/>
        </w:rPr>
        <w:t>by  this</w:t>
      </w:r>
      <w:proofErr w:type="gramEnd"/>
      <w:r w:rsidRPr="00DE2A23">
        <w:rPr>
          <w:rFonts w:ascii="Times New Roman" w:hAnsi="Times New Roman" w:cs="Times New Roman"/>
          <w:bCs/>
          <w:sz w:val="24"/>
          <w:szCs w:val="24"/>
        </w:rPr>
        <w:t xml:space="preserve"> method . The Method involved decomposing </w:t>
      </w:r>
      <w:proofErr w:type="gramStart"/>
      <w:r w:rsidRPr="00DE2A23">
        <w:rPr>
          <w:rFonts w:ascii="Times New Roman" w:hAnsi="Times New Roman" w:cs="Times New Roman"/>
          <w:bCs/>
          <w:sz w:val="24"/>
          <w:szCs w:val="24"/>
        </w:rPr>
        <w:t>a  hydrocarbon</w:t>
      </w:r>
      <w:proofErr w:type="gramEnd"/>
      <w:r w:rsidRPr="00DE2A23">
        <w:rPr>
          <w:rFonts w:ascii="Times New Roman" w:hAnsi="Times New Roman" w:cs="Times New Roman"/>
          <w:bCs/>
          <w:sz w:val="24"/>
          <w:szCs w:val="24"/>
        </w:rPr>
        <w:t xml:space="preserve"> gas such as methane acetylene  </w:t>
      </w:r>
      <w:r>
        <w:rPr>
          <w:rFonts w:ascii="Times New Roman" w:hAnsi="Times New Roman" w:cs="Times New Roman"/>
          <w:bCs/>
          <w:sz w:val="24"/>
          <w:szCs w:val="24"/>
        </w:rPr>
        <w:t xml:space="preserve">ethylene </w:t>
      </w:r>
      <w:r w:rsidRPr="00DE2A23">
        <w:rPr>
          <w:rFonts w:ascii="Times New Roman" w:hAnsi="Times New Roman" w:cs="Times New Roman"/>
          <w:bCs/>
          <w:sz w:val="24"/>
          <w:szCs w:val="24"/>
        </w:rPr>
        <w:t xml:space="preserve">at temperature of about 1100oc ,in  presence of metal </w:t>
      </w:r>
      <w:proofErr w:type="spellStart"/>
      <w:r w:rsidRPr="00DE2A23">
        <w:rPr>
          <w:rFonts w:ascii="Times New Roman" w:hAnsi="Times New Roman" w:cs="Times New Roman"/>
          <w:bCs/>
          <w:sz w:val="24"/>
          <w:szCs w:val="24"/>
        </w:rPr>
        <w:t>nano</w:t>
      </w:r>
      <w:proofErr w:type="spellEnd"/>
      <w:r w:rsidRPr="00DE2A23">
        <w:rPr>
          <w:rFonts w:ascii="Times New Roman" w:hAnsi="Times New Roman" w:cs="Times New Roman"/>
          <w:bCs/>
          <w:sz w:val="24"/>
          <w:szCs w:val="24"/>
        </w:rPr>
        <w:t xml:space="preserve"> particle catalyst mostly Ni Co  Fe supported on </w:t>
      </w:r>
      <w:proofErr w:type="spellStart"/>
      <w:r w:rsidRPr="00DE2A23">
        <w:rPr>
          <w:rFonts w:ascii="Times New Roman" w:hAnsi="Times New Roman" w:cs="Times New Roman"/>
          <w:bCs/>
          <w:sz w:val="24"/>
          <w:szCs w:val="24"/>
        </w:rPr>
        <w:t>MgO</w:t>
      </w:r>
      <w:proofErr w:type="spellEnd"/>
      <w:r w:rsidRPr="00DE2A23">
        <w:rPr>
          <w:rFonts w:ascii="Times New Roman" w:hAnsi="Times New Roman" w:cs="Times New Roman"/>
          <w:bCs/>
          <w:sz w:val="24"/>
          <w:szCs w:val="24"/>
        </w:rPr>
        <w:t xml:space="preserve"> or Al2O3 . Carbon </w:t>
      </w:r>
      <w:proofErr w:type="gramStart"/>
      <w:r w:rsidRPr="00DE2A23">
        <w:rPr>
          <w:rFonts w:ascii="Times New Roman" w:hAnsi="Times New Roman" w:cs="Times New Roman"/>
          <w:bCs/>
          <w:sz w:val="24"/>
          <w:szCs w:val="24"/>
        </w:rPr>
        <w:t>atoms  produced</w:t>
      </w:r>
      <w:proofErr w:type="gramEnd"/>
      <w:r w:rsidRPr="00DE2A23">
        <w:rPr>
          <w:rFonts w:ascii="Times New Roman" w:hAnsi="Times New Roman" w:cs="Times New Roman"/>
          <w:bCs/>
          <w:sz w:val="24"/>
          <w:szCs w:val="24"/>
        </w:rPr>
        <w:t xml:space="preserve"> by decomposition are</w:t>
      </w:r>
      <w:r w:rsidRPr="00DE2A23">
        <w:rPr>
          <w:rFonts w:ascii="Times New Roman" w:hAnsi="Times New Roman" w:cs="Times New Roman"/>
          <w:bCs/>
          <w:sz w:val="24"/>
          <w:szCs w:val="24"/>
        </w:rPr>
        <w:tab/>
        <w:t xml:space="preserve">condensed on  cooler surface containing metal catalyst . The size </w:t>
      </w:r>
      <w:proofErr w:type="gramStart"/>
      <w:r w:rsidRPr="00DE2A23">
        <w:rPr>
          <w:rFonts w:ascii="Times New Roman" w:hAnsi="Times New Roman" w:cs="Times New Roman"/>
          <w:bCs/>
          <w:sz w:val="24"/>
          <w:szCs w:val="24"/>
        </w:rPr>
        <w:t>of  the</w:t>
      </w:r>
      <w:proofErr w:type="gramEnd"/>
      <w:r w:rsidRPr="00DE2A23">
        <w:rPr>
          <w:rFonts w:ascii="Times New Roman" w:hAnsi="Times New Roman" w:cs="Times New Roman"/>
          <w:bCs/>
          <w:sz w:val="24"/>
          <w:szCs w:val="24"/>
        </w:rPr>
        <w:t xml:space="preserve"> metal </w:t>
      </w:r>
      <w:proofErr w:type="spellStart"/>
      <w:r w:rsidRPr="00DE2A23">
        <w:rPr>
          <w:rFonts w:ascii="Times New Roman" w:hAnsi="Times New Roman" w:cs="Times New Roman"/>
          <w:bCs/>
          <w:sz w:val="24"/>
          <w:szCs w:val="24"/>
        </w:rPr>
        <w:t>nano</w:t>
      </w:r>
      <w:proofErr w:type="spellEnd"/>
      <w:r w:rsidRPr="00DE2A23">
        <w:rPr>
          <w:rFonts w:ascii="Times New Roman" w:hAnsi="Times New Roman" w:cs="Times New Roman"/>
          <w:bCs/>
          <w:sz w:val="24"/>
          <w:szCs w:val="24"/>
        </w:rPr>
        <w:t xml:space="preserve"> particle determine the diameter of  the </w:t>
      </w:r>
      <w:proofErr w:type="spellStart"/>
      <w:r w:rsidRPr="00DE2A23">
        <w:rPr>
          <w:rFonts w:ascii="Times New Roman" w:hAnsi="Times New Roman" w:cs="Times New Roman"/>
          <w:bCs/>
          <w:sz w:val="24"/>
          <w:szCs w:val="24"/>
        </w:rPr>
        <w:t>nano</w:t>
      </w:r>
      <w:proofErr w:type="spellEnd"/>
      <w:r w:rsidRPr="00DE2A23">
        <w:rPr>
          <w:rFonts w:ascii="Times New Roman" w:hAnsi="Times New Roman" w:cs="Times New Roman"/>
          <w:bCs/>
          <w:sz w:val="24"/>
          <w:szCs w:val="24"/>
        </w:rPr>
        <w:t xml:space="preserve"> tube with open ends. It is </w:t>
      </w:r>
      <w:proofErr w:type="gramStart"/>
      <w:r w:rsidRPr="00DE2A23">
        <w:rPr>
          <w:rFonts w:ascii="Times New Roman" w:hAnsi="Times New Roman" w:cs="Times New Roman"/>
          <w:bCs/>
          <w:sz w:val="24"/>
          <w:szCs w:val="24"/>
        </w:rPr>
        <w:t>continuous  process</w:t>
      </w:r>
      <w:proofErr w:type="gramEnd"/>
      <w:r w:rsidRPr="00DE2A23">
        <w:rPr>
          <w:rFonts w:ascii="Times New Roman" w:hAnsi="Times New Roman" w:cs="Times New Roman"/>
          <w:bCs/>
          <w:sz w:val="24"/>
          <w:szCs w:val="24"/>
        </w:rPr>
        <w:t xml:space="preserve"> used as industrial scale. </w:t>
      </w:r>
    </w:p>
    <w:p w:rsidR="00470894" w:rsidRDefault="00470894" w:rsidP="00DE2A23">
      <w:pPr>
        <w:ind w:left="360"/>
        <w:jc w:val="both"/>
        <w:rPr>
          <w:rFonts w:ascii="Times New Roman" w:hAnsi="Times New Roman" w:cs="Times New Roman"/>
          <w:bCs/>
          <w:sz w:val="24"/>
          <w:szCs w:val="24"/>
        </w:rPr>
      </w:pPr>
    </w:p>
    <w:p w:rsidR="00470894" w:rsidRDefault="00470894" w:rsidP="00470894">
      <w:pPr>
        <w:ind w:left="360"/>
        <w:jc w:val="both"/>
        <w:rPr>
          <w:rFonts w:ascii="Times New Roman" w:hAnsi="Times New Roman" w:cs="Times New Roman"/>
          <w:bCs/>
          <w:sz w:val="24"/>
          <w:szCs w:val="24"/>
        </w:rPr>
      </w:pPr>
      <w:r w:rsidRPr="00470894">
        <w:rPr>
          <w:rFonts w:ascii="Times New Roman" w:hAnsi="Times New Roman" w:cs="Times New Roman"/>
          <w:b/>
          <w:bCs/>
          <w:sz w:val="24"/>
          <w:szCs w:val="24"/>
        </w:rPr>
        <w:t xml:space="preserve">Composite </w:t>
      </w:r>
      <w:proofErr w:type="gramStart"/>
      <w:r w:rsidRPr="00470894">
        <w:rPr>
          <w:rFonts w:ascii="Times New Roman" w:hAnsi="Times New Roman" w:cs="Times New Roman"/>
          <w:b/>
          <w:bCs/>
          <w:sz w:val="24"/>
          <w:szCs w:val="24"/>
        </w:rPr>
        <w:t>materials</w:t>
      </w:r>
      <w:r w:rsidRPr="00470894">
        <w:rPr>
          <w:rFonts w:ascii="Times New Roman" w:hAnsi="Times New Roman" w:cs="Times New Roman"/>
          <w:bCs/>
          <w:sz w:val="24"/>
          <w:szCs w:val="24"/>
        </w:rPr>
        <w:t xml:space="preserve"> </w:t>
      </w:r>
      <w:r>
        <w:rPr>
          <w:rFonts w:ascii="Times New Roman" w:hAnsi="Times New Roman" w:cs="Times New Roman"/>
          <w:bCs/>
          <w:sz w:val="24"/>
          <w:szCs w:val="24"/>
        </w:rPr>
        <w:t>:</w:t>
      </w:r>
      <w:proofErr w:type="gramEnd"/>
    </w:p>
    <w:p w:rsidR="00E34725" w:rsidRPr="00470894" w:rsidRDefault="00E34725" w:rsidP="00470894">
      <w:pPr>
        <w:numPr>
          <w:ilvl w:val="0"/>
          <w:numId w:val="11"/>
        </w:numPr>
        <w:jc w:val="both"/>
        <w:rPr>
          <w:rFonts w:ascii="Times New Roman" w:hAnsi="Times New Roman" w:cs="Times New Roman"/>
          <w:bCs/>
          <w:sz w:val="24"/>
          <w:szCs w:val="24"/>
        </w:rPr>
      </w:pPr>
      <w:r w:rsidRPr="00470894">
        <w:rPr>
          <w:rFonts w:ascii="Times New Roman" w:hAnsi="Times New Roman" w:cs="Times New Roman"/>
          <w:bCs/>
          <w:sz w:val="24"/>
          <w:szCs w:val="24"/>
        </w:rPr>
        <w:t xml:space="preserve">A composite material can be defined as a combination of </w:t>
      </w:r>
      <w:proofErr w:type="gramStart"/>
      <w:r w:rsidRPr="00470894">
        <w:rPr>
          <w:rFonts w:ascii="Times New Roman" w:hAnsi="Times New Roman" w:cs="Times New Roman"/>
          <w:bCs/>
          <w:sz w:val="24"/>
          <w:szCs w:val="24"/>
        </w:rPr>
        <w:t>two  or</w:t>
      </w:r>
      <w:proofErr w:type="gramEnd"/>
      <w:r w:rsidRPr="00470894">
        <w:rPr>
          <w:rFonts w:ascii="Times New Roman" w:hAnsi="Times New Roman" w:cs="Times New Roman"/>
          <w:bCs/>
          <w:sz w:val="24"/>
          <w:szCs w:val="24"/>
        </w:rPr>
        <w:t xml:space="preserve"> more materials (having significantly different physical or  chemical properties) that results in better properties than those  of the individual components. </w:t>
      </w:r>
    </w:p>
    <w:p w:rsidR="00E34725" w:rsidRPr="00470894" w:rsidRDefault="00E34725" w:rsidP="00470894">
      <w:pPr>
        <w:numPr>
          <w:ilvl w:val="0"/>
          <w:numId w:val="11"/>
        </w:numPr>
        <w:jc w:val="both"/>
        <w:rPr>
          <w:rFonts w:ascii="Times New Roman" w:hAnsi="Times New Roman" w:cs="Times New Roman"/>
          <w:bCs/>
          <w:sz w:val="24"/>
          <w:szCs w:val="24"/>
        </w:rPr>
      </w:pPr>
      <w:r w:rsidRPr="00470894">
        <w:rPr>
          <w:rFonts w:ascii="Times New Roman" w:hAnsi="Times New Roman" w:cs="Times New Roman"/>
          <w:bCs/>
          <w:sz w:val="24"/>
          <w:szCs w:val="24"/>
        </w:rPr>
        <w:t>The constituents retain their identities in the composite; that is</w:t>
      </w:r>
      <w:proofErr w:type="gramStart"/>
      <w:r w:rsidRPr="00470894">
        <w:rPr>
          <w:rFonts w:ascii="Times New Roman" w:hAnsi="Times New Roman" w:cs="Times New Roman"/>
          <w:bCs/>
          <w:sz w:val="24"/>
          <w:szCs w:val="24"/>
        </w:rPr>
        <w:t>,  they</w:t>
      </w:r>
      <w:proofErr w:type="gramEnd"/>
      <w:r w:rsidRPr="00470894">
        <w:rPr>
          <w:rFonts w:ascii="Times New Roman" w:hAnsi="Times New Roman" w:cs="Times New Roman"/>
          <w:bCs/>
          <w:sz w:val="24"/>
          <w:szCs w:val="24"/>
        </w:rPr>
        <w:t xml:space="preserve"> do not dissolve or otherwise merge completely into each  other, although they act in concert.</w:t>
      </w:r>
    </w:p>
    <w:p w:rsidR="00E34725" w:rsidRPr="00470894" w:rsidRDefault="00E34725" w:rsidP="00470894">
      <w:pPr>
        <w:numPr>
          <w:ilvl w:val="0"/>
          <w:numId w:val="11"/>
        </w:numPr>
        <w:jc w:val="both"/>
        <w:rPr>
          <w:rFonts w:ascii="Times New Roman" w:hAnsi="Times New Roman" w:cs="Times New Roman"/>
          <w:bCs/>
          <w:sz w:val="24"/>
          <w:szCs w:val="24"/>
        </w:rPr>
      </w:pPr>
      <w:r w:rsidRPr="00470894">
        <w:rPr>
          <w:rFonts w:ascii="Times New Roman" w:hAnsi="Times New Roman" w:cs="Times New Roman"/>
          <w:bCs/>
          <w:sz w:val="24"/>
          <w:szCs w:val="24"/>
        </w:rPr>
        <w:t>Composites are one of the most widely used materials because  of their adaptability to different situations and the relative ease  of combination with other materials to serve specific purposes  and exhibit desirable properties.</w:t>
      </w:r>
    </w:p>
    <w:p w:rsidR="00E34725" w:rsidRPr="00470894" w:rsidRDefault="00E34725" w:rsidP="00470894">
      <w:pPr>
        <w:numPr>
          <w:ilvl w:val="0"/>
          <w:numId w:val="11"/>
        </w:numPr>
        <w:jc w:val="both"/>
        <w:rPr>
          <w:rFonts w:ascii="Times New Roman" w:hAnsi="Times New Roman" w:cs="Times New Roman"/>
          <w:bCs/>
          <w:sz w:val="24"/>
          <w:szCs w:val="24"/>
        </w:rPr>
      </w:pPr>
      <w:r w:rsidRPr="00470894">
        <w:rPr>
          <w:rFonts w:ascii="Times New Roman" w:hAnsi="Times New Roman" w:cs="Times New Roman"/>
          <w:bCs/>
          <w:sz w:val="24"/>
          <w:szCs w:val="24"/>
        </w:rPr>
        <w:t xml:space="preserve">The main advantages of composite materials are their </w:t>
      </w:r>
      <w:proofErr w:type="gramStart"/>
      <w:r w:rsidRPr="00470894">
        <w:rPr>
          <w:rFonts w:ascii="Times New Roman" w:hAnsi="Times New Roman" w:cs="Times New Roman"/>
          <w:bCs/>
          <w:sz w:val="24"/>
          <w:szCs w:val="24"/>
        </w:rPr>
        <w:t>high  strength</w:t>
      </w:r>
      <w:proofErr w:type="gramEnd"/>
      <w:r w:rsidRPr="00470894">
        <w:rPr>
          <w:rFonts w:ascii="Times New Roman" w:hAnsi="Times New Roman" w:cs="Times New Roman"/>
          <w:bCs/>
          <w:sz w:val="24"/>
          <w:szCs w:val="24"/>
        </w:rPr>
        <w:t xml:space="preserve"> and stiffness, combined with low density, when  compared with bulk materials.</w:t>
      </w:r>
    </w:p>
    <w:p w:rsidR="00470894" w:rsidRDefault="00470894" w:rsidP="00470894">
      <w:pPr>
        <w:ind w:left="360"/>
        <w:jc w:val="both"/>
        <w:rPr>
          <w:rFonts w:ascii="Times New Roman" w:hAnsi="Times New Roman" w:cs="Times New Roman"/>
          <w:b/>
          <w:bCs/>
          <w:sz w:val="24"/>
          <w:szCs w:val="24"/>
        </w:rPr>
      </w:pPr>
    </w:p>
    <w:p w:rsidR="00470894" w:rsidRDefault="00470894" w:rsidP="00470894">
      <w:pPr>
        <w:ind w:left="360"/>
        <w:jc w:val="both"/>
        <w:rPr>
          <w:rFonts w:ascii="Times New Roman" w:hAnsi="Times New Roman" w:cs="Times New Roman"/>
          <w:b/>
          <w:bCs/>
          <w:sz w:val="24"/>
          <w:szCs w:val="24"/>
        </w:rPr>
      </w:pPr>
    </w:p>
    <w:p w:rsidR="00470894" w:rsidRDefault="00470894" w:rsidP="00470894">
      <w:pPr>
        <w:ind w:left="360"/>
        <w:jc w:val="both"/>
        <w:rPr>
          <w:rFonts w:ascii="Times New Roman" w:hAnsi="Times New Roman" w:cs="Times New Roman"/>
          <w:b/>
          <w:bCs/>
          <w:sz w:val="24"/>
          <w:szCs w:val="24"/>
        </w:rPr>
      </w:pPr>
      <w:r w:rsidRPr="00470894">
        <w:rPr>
          <w:rFonts w:ascii="Times New Roman" w:hAnsi="Times New Roman" w:cs="Times New Roman"/>
          <w:b/>
          <w:bCs/>
          <w:sz w:val="24"/>
          <w:szCs w:val="24"/>
        </w:rPr>
        <w:lastRenderedPageBreak/>
        <w:t>Classification of composite materials</w:t>
      </w:r>
      <w:r>
        <w:rPr>
          <w:rFonts w:ascii="Times New Roman" w:hAnsi="Times New Roman" w:cs="Times New Roman"/>
          <w:b/>
          <w:bCs/>
          <w:sz w:val="24"/>
          <w:szCs w:val="24"/>
        </w:rPr>
        <w:t>:</w:t>
      </w:r>
    </w:p>
    <w:p w:rsidR="00470894" w:rsidRPr="00470894" w:rsidRDefault="00470894" w:rsidP="00470894">
      <w:pPr>
        <w:ind w:left="360"/>
        <w:jc w:val="both"/>
        <w:rPr>
          <w:rFonts w:ascii="Times New Roman" w:hAnsi="Times New Roman" w:cs="Times New Roman"/>
          <w:bCs/>
          <w:sz w:val="24"/>
          <w:szCs w:val="24"/>
        </w:rPr>
      </w:pPr>
      <w:r w:rsidRPr="00470894">
        <w:rPr>
          <w:rFonts w:ascii="Times New Roman" w:hAnsi="Times New Roman" w:cs="Times New Roman"/>
          <w:bCs/>
          <w:sz w:val="24"/>
          <w:szCs w:val="24"/>
        </w:rPr>
        <w:t xml:space="preserve">The composites are classified as mainly two constituents </w:t>
      </w:r>
      <w:proofErr w:type="gramStart"/>
      <w:r w:rsidRPr="00470894">
        <w:rPr>
          <w:rFonts w:ascii="Times New Roman" w:hAnsi="Times New Roman" w:cs="Times New Roman"/>
          <w:bCs/>
          <w:sz w:val="24"/>
          <w:szCs w:val="24"/>
        </w:rPr>
        <w:t>are  matrix</w:t>
      </w:r>
      <w:proofErr w:type="gramEnd"/>
      <w:r w:rsidRPr="00470894">
        <w:rPr>
          <w:rFonts w:ascii="Times New Roman" w:hAnsi="Times New Roman" w:cs="Times New Roman"/>
          <w:bCs/>
          <w:sz w:val="24"/>
          <w:szCs w:val="24"/>
        </w:rPr>
        <w:t xml:space="preserve"> and a reinforcement </w:t>
      </w:r>
    </w:p>
    <w:p w:rsidR="00470894" w:rsidRPr="00470894" w:rsidRDefault="00470894" w:rsidP="00470894">
      <w:pPr>
        <w:ind w:left="360"/>
        <w:jc w:val="both"/>
        <w:rPr>
          <w:rFonts w:ascii="Times New Roman" w:hAnsi="Times New Roman" w:cs="Times New Roman"/>
          <w:b/>
          <w:bCs/>
          <w:sz w:val="24"/>
          <w:szCs w:val="24"/>
        </w:rPr>
      </w:pPr>
    </w:p>
    <w:p w:rsidR="00470894" w:rsidRPr="00DE2A23" w:rsidRDefault="00470894" w:rsidP="00DE2A23">
      <w:pPr>
        <w:ind w:left="360"/>
        <w:jc w:val="both"/>
        <w:rPr>
          <w:rFonts w:ascii="Times New Roman" w:hAnsi="Times New Roman" w:cs="Times New Roman"/>
          <w:bCs/>
          <w:sz w:val="24"/>
          <w:szCs w:val="24"/>
        </w:rPr>
      </w:pPr>
    </w:p>
    <w:p w:rsidR="00041575" w:rsidRPr="007913C0" w:rsidRDefault="00470894" w:rsidP="007913C0">
      <w:pPr>
        <w:ind w:left="360"/>
        <w:jc w:val="both"/>
        <w:rPr>
          <w:rFonts w:ascii="Times New Roman" w:hAnsi="Times New Roman" w:cs="Times New Roman"/>
          <w:bCs/>
          <w:sz w:val="24"/>
          <w:szCs w:val="24"/>
        </w:rPr>
      </w:pPr>
      <w:r w:rsidRPr="00470894">
        <w:rPr>
          <w:rFonts w:ascii="Times New Roman" w:hAnsi="Times New Roman" w:cs="Times New Roman"/>
          <w:bCs/>
          <w:sz w:val="24"/>
          <w:szCs w:val="24"/>
        </w:rPr>
        <w:drawing>
          <wp:inline distT="0" distB="0" distL="0" distR="0">
            <wp:extent cx="5581650" cy="3675380"/>
            <wp:effectExtent l="19050" t="0" r="0" b="0"/>
            <wp:docPr id="10" name="Picture 9"/>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33" cstate="print"/>
                    <a:stretch>
                      <a:fillRect/>
                    </a:stretch>
                  </pic:blipFill>
                  <pic:spPr>
                    <a:xfrm>
                      <a:off x="0" y="0"/>
                      <a:ext cx="5581650" cy="3675380"/>
                    </a:xfrm>
                    <a:prstGeom prst="rect">
                      <a:avLst/>
                    </a:prstGeom>
                  </pic:spPr>
                </pic:pic>
              </a:graphicData>
            </a:graphic>
          </wp:inline>
        </w:drawing>
      </w:r>
      <w:r w:rsidRPr="00470894">
        <w:rPr>
          <w:rFonts w:ascii="Times New Roman" w:hAnsi="Times New Roman" w:cs="Times New Roman"/>
          <w:b/>
          <w:sz w:val="24"/>
          <w:szCs w:val="24"/>
        </w:rPr>
        <w:t>ORGANIC/POLYMER MATRIX COMPOSITE (PMCs</w:t>
      </w:r>
      <w:r>
        <w:rPr>
          <w:rFonts w:ascii="Times New Roman" w:hAnsi="Times New Roman" w:cs="Times New Roman"/>
          <w:b/>
          <w:sz w:val="24"/>
          <w:szCs w:val="24"/>
        </w:rPr>
        <w:t>:</w:t>
      </w:r>
    </w:p>
    <w:p w:rsidR="00470894" w:rsidRDefault="00470894" w:rsidP="00041575">
      <w:pPr>
        <w:jc w:val="both"/>
        <w:rPr>
          <w:noProof/>
        </w:rPr>
      </w:pPr>
      <w:r w:rsidRPr="00470894">
        <w:rPr>
          <w:rFonts w:ascii="Times New Roman" w:hAnsi="Times New Roman" w:cs="Times New Roman"/>
          <w:b/>
          <w:sz w:val="24"/>
          <w:szCs w:val="24"/>
        </w:rPr>
        <w:drawing>
          <wp:inline distT="0" distB="0" distL="0" distR="0">
            <wp:extent cx="3152775" cy="1190625"/>
            <wp:effectExtent l="19050" t="0" r="9525" b="0"/>
            <wp:docPr id="11" name="Picture 10"/>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34" cstate="print"/>
                    <a:stretch>
                      <a:fillRect/>
                    </a:stretch>
                  </pic:blipFill>
                  <pic:spPr>
                    <a:xfrm>
                      <a:off x="0" y="0"/>
                      <a:ext cx="3152775" cy="1190625"/>
                    </a:xfrm>
                    <a:prstGeom prst="rect">
                      <a:avLst/>
                    </a:prstGeom>
                  </pic:spPr>
                </pic:pic>
              </a:graphicData>
            </a:graphic>
          </wp:inline>
        </w:drawing>
      </w:r>
      <w:r w:rsidRPr="00470894">
        <w:rPr>
          <w:noProof/>
        </w:rPr>
        <w:t xml:space="preserve"> </w:t>
      </w:r>
      <w:r w:rsidRPr="00470894">
        <w:rPr>
          <w:rFonts w:ascii="Times New Roman" w:hAnsi="Times New Roman" w:cs="Times New Roman"/>
          <w:b/>
          <w:sz w:val="24"/>
          <w:szCs w:val="24"/>
        </w:rPr>
        <w:drawing>
          <wp:inline distT="0" distB="0" distL="0" distR="0">
            <wp:extent cx="2600325" cy="1190625"/>
            <wp:effectExtent l="19050" t="0" r="9525" b="0"/>
            <wp:docPr id="12" name="Picture 11"/>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35" cstate="print"/>
                    <a:stretch>
                      <a:fillRect/>
                    </a:stretch>
                  </pic:blipFill>
                  <pic:spPr>
                    <a:xfrm>
                      <a:off x="0" y="0"/>
                      <a:ext cx="2602018" cy="1191400"/>
                    </a:xfrm>
                    <a:prstGeom prst="rect">
                      <a:avLst/>
                    </a:prstGeom>
                  </pic:spPr>
                </pic:pic>
              </a:graphicData>
            </a:graphic>
          </wp:inline>
        </w:drawing>
      </w:r>
    </w:p>
    <w:p w:rsidR="00E34725" w:rsidRPr="007913C0" w:rsidRDefault="00E34725" w:rsidP="007913C0">
      <w:pPr>
        <w:numPr>
          <w:ilvl w:val="0"/>
          <w:numId w:val="12"/>
        </w:numPr>
        <w:jc w:val="both"/>
        <w:rPr>
          <w:rFonts w:ascii="Times New Roman" w:hAnsi="Times New Roman" w:cs="Times New Roman"/>
          <w:sz w:val="24"/>
          <w:szCs w:val="24"/>
        </w:rPr>
      </w:pPr>
      <w:proofErr w:type="spellStart"/>
      <w:r w:rsidRPr="007913C0">
        <w:rPr>
          <w:rFonts w:ascii="Times New Roman" w:hAnsi="Times New Roman" w:cs="Times New Roman"/>
          <w:sz w:val="24"/>
          <w:szCs w:val="24"/>
        </w:rPr>
        <w:t>Thermosets</w:t>
      </w:r>
      <w:proofErr w:type="spellEnd"/>
      <w:r w:rsidRPr="007913C0">
        <w:rPr>
          <w:rFonts w:ascii="Times New Roman" w:hAnsi="Times New Roman" w:cs="Times New Roman"/>
          <w:sz w:val="24"/>
          <w:szCs w:val="24"/>
        </w:rPr>
        <w:t xml:space="preserve"> have qualities such as a well-bonded three </w:t>
      </w:r>
      <w:proofErr w:type="gramStart"/>
      <w:r w:rsidRPr="007913C0">
        <w:rPr>
          <w:rFonts w:ascii="Times New Roman" w:hAnsi="Times New Roman" w:cs="Times New Roman"/>
          <w:sz w:val="24"/>
          <w:szCs w:val="24"/>
        </w:rPr>
        <w:t>dimensional  molecular</w:t>
      </w:r>
      <w:proofErr w:type="gramEnd"/>
      <w:r w:rsidRPr="007913C0">
        <w:rPr>
          <w:rFonts w:ascii="Times New Roman" w:hAnsi="Times New Roman" w:cs="Times New Roman"/>
          <w:sz w:val="24"/>
          <w:szCs w:val="24"/>
        </w:rPr>
        <w:t xml:space="preserve"> structure after curing. They decompose instead of </w:t>
      </w:r>
      <w:proofErr w:type="gramStart"/>
      <w:r w:rsidRPr="007913C0">
        <w:rPr>
          <w:rFonts w:ascii="Times New Roman" w:hAnsi="Times New Roman" w:cs="Times New Roman"/>
          <w:sz w:val="24"/>
          <w:szCs w:val="24"/>
        </w:rPr>
        <w:t>melting  on</w:t>
      </w:r>
      <w:proofErr w:type="gramEnd"/>
      <w:r w:rsidRPr="007913C0">
        <w:rPr>
          <w:rFonts w:ascii="Times New Roman" w:hAnsi="Times New Roman" w:cs="Times New Roman"/>
          <w:sz w:val="24"/>
          <w:szCs w:val="24"/>
        </w:rPr>
        <w:t xml:space="preserve"> hardening.</w:t>
      </w:r>
    </w:p>
    <w:p w:rsidR="00E34725" w:rsidRPr="007913C0" w:rsidRDefault="00E34725" w:rsidP="007913C0">
      <w:pPr>
        <w:numPr>
          <w:ilvl w:val="0"/>
          <w:numId w:val="12"/>
        </w:numPr>
        <w:jc w:val="both"/>
        <w:rPr>
          <w:rFonts w:ascii="Times New Roman" w:hAnsi="Times New Roman" w:cs="Times New Roman"/>
          <w:b/>
          <w:sz w:val="24"/>
          <w:szCs w:val="24"/>
        </w:rPr>
      </w:pPr>
      <w:r w:rsidRPr="007913C0">
        <w:rPr>
          <w:rFonts w:ascii="Times New Roman" w:hAnsi="Times New Roman" w:cs="Times New Roman"/>
          <w:sz w:val="24"/>
          <w:szCs w:val="24"/>
        </w:rPr>
        <w:t xml:space="preserve">Thermoplastics have one or two dimensional molecular </w:t>
      </w:r>
      <w:proofErr w:type="gramStart"/>
      <w:r w:rsidRPr="007913C0">
        <w:rPr>
          <w:rFonts w:ascii="Times New Roman" w:hAnsi="Times New Roman" w:cs="Times New Roman"/>
          <w:sz w:val="24"/>
          <w:szCs w:val="24"/>
        </w:rPr>
        <w:t>structure  and</w:t>
      </w:r>
      <w:proofErr w:type="gramEnd"/>
      <w:r w:rsidRPr="007913C0">
        <w:rPr>
          <w:rFonts w:ascii="Times New Roman" w:hAnsi="Times New Roman" w:cs="Times New Roman"/>
          <w:sz w:val="24"/>
          <w:szCs w:val="24"/>
        </w:rPr>
        <w:t xml:space="preserve"> they tend to at an elevated temperature and show exaggerated  melting point. Another advantage is that the process of softening </w:t>
      </w:r>
      <w:proofErr w:type="gramStart"/>
      <w:r w:rsidRPr="007913C0">
        <w:rPr>
          <w:rFonts w:ascii="Times New Roman" w:hAnsi="Times New Roman" w:cs="Times New Roman"/>
          <w:sz w:val="24"/>
          <w:szCs w:val="24"/>
        </w:rPr>
        <w:t>at  elevated</w:t>
      </w:r>
      <w:proofErr w:type="gramEnd"/>
      <w:r w:rsidRPr="007913C0">
        <w:rPr>
          <w:rFonts w:ascii="Times New Roman" w:hAnsi="Times New Roman" w:cs="Times New Roman"/>
          <w:sz w:val="24"/>
          <w:szCs w:val="24"/>
        </w:rPr>
        <w:t xml:space="preserve"> temperatures can reversed to regain its properties during  cooling</w:t>
      </w:r>
      <w:r w:rsidRPr="007913C0">
        <w:rPr>
          <w:rFonts w:ascii="Times New Roman" w:hAnsi="Times New Roman" w:cs="Times New Roman"/>
          <w:b/>
          <w:sz w:val="24"/>
          <w:szCs w:val="24"/>
        </w:rPr>
        <w:t>.</w:t>
      </w:r>
    </w:p>
    <w:p w:rsidR="007913C0" w:rsidRDefault="007913C0" w:rsidP="00041575">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METAL </w:t>
      </w:r>
      <w:r w:rsidRPr="007913C0">
        <w:rPr>
          <w:rFonts w:ascii="Times New Roman" w:hAnsi="Times New Roman" w:cs="Times New Roman"/>
          <w:b/>
          <w:bCs/>
          <w:sz w:val="24"/>
          <w:szCs w:val="24"/>
        </w:rPr>
        <w:t>MATRIX COMPOSITE (MMCs)</w:t>
      </w:r>
      <w:r>
        <w:rPr>
          <w:rFonts w:ascii="Times New Roman" w:hAnsi="Times New Roman" w:cs="Times New Roman"/>
          <w:b/>
          <w:bCs/>
          <w:sz w:val="24"/>
          <w:szCs w:val="24"/>
        </w:rPr>
        <w:t>:</w:t>
      </w:r>
    </w:p>
    <w:p w:rsidR="00E34725" w:rsidRPr="007913C0" w:rsidRDefault="00E34725" w:rsidP="007913C0">
      <w:pPr>
        <w:numPr>
          <w:ilvl w:val="0"/>
          <w:numId w:val="13"/>
        </w:numPr>
        <w:jc w:val="both"/>
        <w:rPr>
          <w:rFonts w:ascii="Times New Roman" w:hAnsi="Times New Roman" w:cs="Times New Roman"/>
          <w:sz w:val="24"/>
          <w:szCs w:val="24"/>
        </w:rPr>
      </w:pPr>
      <w:r w:rsidRPr="007913C0">
        <w:rPr>
          <w:rFonts w:ascii="Times New Roman" w:hAnsi="Times New Roman" w:cs="Times New Roman"/>
          <w:sz w:val="24"/>
          <w:szCs w:val="24"/>
        </w:rPr>
        <w:t xml:space="preserve">Metal matrix composites are High strength, fracture toughness </w:t>
      </w:r>
      <w:proofErr w:type="gramStart"/>
      <w:r w:rsidRPr="007913C0">
        <w:rPr>
          <w:rFonts w:ascii="Times New Roman" w:hAnsi="Times New Roman" w:cs="Times New Roman"/>
          <w:sz w:val="24"/>
          <w:szCs w:val="24"/>
        </w:rPr>
        <w:t>and  stiffness</w:t>
      </w:r>
      <w:proofErr w:type="gramEnd"/>
      <w:r w:rsidRPr="007913C0">
        <w:rPr>
          <w:rFonts w:ascii="Times New Roman" w:hAnsi="Times New Roman" w:cs="Times New Roman"/>
          <w:sz w:val="24"/>
          <w:szCs w:val="24"/>
        </w:rPr>
        <w:t xml:space="preserve"> are offered by metal matrices than those offered by their  polymer counterparts. They can withstand elevated temperature </w:t>
      </w:r>
      <w:proofErr w:type="gramStart"/>
      <w:r w:rsidRPr="007913C0">
        <w:rPr>
          <w:rFonts w:ascii="Times New Roman" w:hAnsi="Times New Roman" w:cs="Times New Roman"/>
          <w:sz w:val="24"/>
          <w:szCs w:val="24"/>
        </w:rPr>
        <w:t>in  corrosive</w:t>
      </w:r>
      <w:proofErr w:type="gramEnd"/>
      <w:r w:rsidRPr="007913C0">
        <w:rPr>
          <w:rFonts w:ascii="Times New Roman" w:hAnsi="Times New Roman" w:cs="Times New Roman"/>
          <w:sz w:val="24"/>
          <w:szCs w:val="24"/>
        </w:rPr>
        <w:t xml:space="preserve"> environment than polymer composites. </w:t>
      </w:r>
    </w:p>
    <w:p w:rsidR="00E34725" w:rsidRPr="007913C0" w:rsidRDefault="00E34725" w:rsidP="007913C0">
      <w:pPr>
        <w:numPr>
          <w:ilvl w:val="0"/>
          <w:numId w:val="13"/>
        </w:numPr>
        <w:jc w:val="both"/>
        <w:rPr>
          <w:rFonts w:ascii="Times New Roman" w:hAnsi="Times New Roman" w:cs="Times New Roman"/>
          <w:sz w:val="24"/>
          <w:szCs w:val="24"/>
        </w:rPr>
      </w:pPr>
      <w:r w:rsidRPr="007913C0">
        <w:rPr>
          <w:rFonts w:ascii="Times New Roman" w:hAnsi="Times New Roman" w:cs="Times New Roman"/>
          <w:sz w:val="24"/>
          <w:szCs w:val="24"/>
        </w:rPr>
        <w:t xml:space="preserve">MMCs are widely used in engineering applications where </w:t>
      </w:r>
      <w:proofErr w:type="gramStart"/>
      <w:r w:rsidRPr="007913C0">
        <w:rPr>
          <w:rFonts w:ascii="Times New Roman" w:hAnsi="Times New Roman" w:cs="Times New Roman"/>
          <w:sz w:val="24"/>
          <w:szCs w:val="24"/>
        </w:rPr>
        <w:t>the  operating</w:t>
      </w:r>
      <w:proofErr w:type="gramEnd"/>
      <w:r w:rsidRPr="007913C0">
        <w:rPr>
          <w:rFonts w:ascii="Times New Roman" w:hAnsi="Times New Roman" w:cs="Times New Roman"/>
          <w:sz w:val="24"/>
          <w:szCs w:val="24"/>
        </w:rPr>
        <w:t xml:space="preserve"> temperature lies in between 250 ºC to 750 ºC.</w:t>
      </w:r>
    </w:p>
    <w:p w:rsidR="00E34725" w:rsidRDefault="00E34725" w:rsidP="007913C0">
      <w:pPr>
        <w:numPr>
          <w:ilvl w:val="0"/>
          <w:numId w:val="13"/>
        </w:numPr>
        <w:jc w:val="both"/>
        <w:rPr>
          <w:rFonts w:ascii="Times New Roman" w:hAnsi="Times New Roman" w:cs="Times New Roman"/>
          <w:sz w:val="24"/>
          <w:szCs w:val="24"/>
        </w:rPr>
      </w:pPr>
      <w:r w:rsidRPr="007913C0">
        <w:rPr>
          <w:rFonts w:ascii="Times New Roman" w:hAnsi="Times New Roman" w:cs="Times New Roman"/>
          <w:sz w:val="24"/>
          <w:szCs w:val="24"/>
        </w:rPr>
        <w:t xml:space="preserve">Matrix materials: Steel, Aluminum, Titanium, Copper, </w:t>
      </w:r>
      <w:proofErr w:type="gramStart"/>
      <w:r w:rsidRPr="007913C0">
        <w:rPr>
          <w:rFonts w:ascii="Times New Roman" w:hAnsi="Times New Roman" w:cs="Times New Roman"/>
          <w:sz w:val="24"/>
          <w:szCs w:val="24"/>
        </w:rPr>
        <w:t>Magnesium  and</w:t>
      </w:r>
      <w:proofErr w:type="gramEnd"/>
      <w:r w:rsidRPr="007913C0">
        <w:rPr>
          <w:rFonts w:ascii="Times New Roman" w:hAnsi="Times New Roman" w:cs="Times New Roman"/>
          <w:sz w:val="24"/>
          <w:szCs w:val="24"/>
        </w:rPr>
        <w:t xml:space="preserve"> Super alloys.</w:t>
      </w:r>
    </w:p>
    <w:p w:rsidR="007913C0" w:rsidRDefault="007913C0" w:rsidP="007913C0">
      <w:pPr>
        <w:jc w:val="both"/>
        <w:rPr>
          <w:rFonts w:ascii="Times New Roman" w:hAnsi="Times New Roman" w:cs="Times New Roman"/>
          <w:b/>
          <w:bCs/>
          <w:sz w:val="24"/>
          <w:szCs w:val="24"/>
        </w:rPr>
      </w:pPr>
      <w:r>
        <w:rPr>
          <w:rFonts w:ascii="Times New Roman" w:hAnsi="Times New Roman" w:cs="Times New Roman"/>
          <w:b/>
          <w:bCs/>
          <w:sz w:val="24"/>
          <w:szCs w:val="24"/>
        </w:rPr>
        <w:t xml:space="preserve">CERAMIC </w:t>
      </w:r>
      <w:r w:rsidRPr="007913C0">
        <w:rPr>
          <w:rFonts w:ascii="Times New Roman" w:hAnsi="Times New Roman" w:cs="Times New Roman"/>
          <w:b/>
          <w:bCs/>
          <w:sz w:val="24"/>
          <w:szCs w:val="24"/>
        </w:rPr>
        <w:t>MATRIX COMPOSITE (CMCs</w:t>
      </w:r>
      <w:proofErr w:type="gramStart"/>
      <w:r w:rsidRPr="007913C0">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725" w:rsidRPr="007913C0" w:rsidRDefault="00E34725" w:rsidP="007913C0">
      <w:pPr>
        <w:numPr>
          <w:ilvl w:val="0"/>
          <w:numId w:val="14"/>
        </w:numPr>
        <w:jc w:val="both"/>
        <w:rPr>
          <w:rFonts w:ascii="Times New Roman" w:hAnsi="Times New Roman" w:cs="Times New Roman"/>
          <w:sz w:val="24"/>
          <w:szCs w:val="24"/>
        </w:rPr>
      </w:pPr>
      <w:r w:rsidRPr="007913C0">
        <w:rPr>
          <w:rFonts w:ascii="Times New Roman" w:hAnsi="Times New Roman" w:cs="Times New Roman"/>
          <w:sz w:val="24"/>
          <w:szCs w:val="24"/>
        </w:rPr>
        <w:t xml:space="preserve">Ceramics can be described as solid materials which exhibit </w:t>
      </w:r>
      <w:proofErr w:type="gramStart"/>
      <w:r w:rsidRPr="007913C0">
        <w:rPr>
          <w:rFonts w:ascii="Times New Roman" w:hAnsi="Times New Roman" w:cs="Times New Roman"/>
          <w:sz w:val="24"/>
          <w:szCs w:val="24"/>
        </w:rPr>
        <w:t>very  strong</w:t>
      </w:r>
      <w:proofErr w:type="gramEnd"/>
      <w:r w:rsidRPr="007913C0">
        <w:rPr>
          <w:rFonts w:ascii="Times New Roman" w:hAnsi="Times New Roman" w:cs="Times New Roman"/>
          <w:sz w:val="24"/>
          <w:szCs w:val="24"/>
        </w:rPr>
        <w:t xml:space="preserve"> ionic bonding in general and in few cases covalent bonding.  High melting points, good corrosion resistance, stability at elevated  temperatures and high compressive strength </w:t>
      </w:r>
    </w:p>
    <w:p w:rsidR="00E34725" w:rsidRDefault="00E34725" w:rsidP="007913C0">
      <w:pPr>
        <w:numPr>
          <w:ilvl w:val="0"/>
          <w:numId w:val="14"/>
        </w:numPr>
        <w:jc w:val="both"/>
        <w:rPr>
          <w:rFonts w:ascii="Times New Roman" w:hAnsi="Times New Roman" w:cs="Times New Roman"/>
          <w:sz w:val="24"/>
          <w:szCs w:val="24"/>
        </w:rPr>
      </w:pPr>
      <w:r w:rsidRPr="007913C0">
        <w:rPr>
          <w:rFonts w:ascii="Times New Roman" w:hAnsi="Times New Roman" w:cs="Times New Roman"/>
          <w:sz w:val="24"/>
          <w:szCs w:val="24"/>
        </w:rPr>
        <w:t xml:space="preserve">CMCs are widely used in engineering applications where the  operating temperature lies in between 800ºC to 1650ºC </w:t>
      </w:r>
    </w:p>
    <w:p w:rsidR="007913C0" w:rsidRDefault="007913C0" w:rsidP="007913C0">
      <w:pPr>
        <w:jc w:val="both"/>
        <w:rPr>
          <w:rFonts w:ascii="Times New Roman" w:hAnsi="Times New Roman" w:cs="Times New Roman"/>
          <w:sz w:val="24"/>
          <w:szCs w:val="24"/>
        </w:rPr>
      </w:pPr>
    </w:p>
    <w:p w:rsidR="007913C0" w:rsidRDefault="007913C0" w:rsidP="007913C0">
      <w:pPr>
        <w:jc w:val="both"/>
        <w:rPr>
          <w:rFonts w:ascii="Times New Roman" w:hAnsi="Times New Roman" w:cs="Times New Roman"/>
          <w:b/>
          <w:sz w:val="24"/>
          <w:szCs w:val="24"/>
        </w:rPr>
      </w:pPr>
      <w:r w:rsidRPr="007913C0">
        <w:rPr>
          <w:rFonts w:ascii="Times New Roman" w:hAnsi="Times New Roman" w:cs="Times New Roman"/>
          <w:b/>
          <w:sz w:val="24"/>
          <w:szCs w:val="24"/>
        </w:rPr>
        <w:t>Classification of composite materials</w:t>
      </w:r>
      <w:r>
        <w:rPr>
          <w:rFonts w:ascii="Times New Roman" w:hAnsi="Times New Roman" w:cs="Times New Roman"/>
          <w:b/>
          <w:sz w:val="24"/>
          <w:szCs w:val="24"/>
        </w:rPr>
        <w:t>:</w:t>
      </w:r>
    </w:p>
    <w:p w:rsidR="007913C0" w:rsidRPr="007913C0" w:rsidRDefault="007913C0" w:rsidP="007913C0">
      <w:pPr>
        <w:jc w:val="both"/>
        <w:rPr>
          <w:rFonts w:ascii="Times New Roman" w:hAnsi="Times New Roman" w:cs="Times New Roman"/>
          <w:b/>
          <w:sz w:val="24"/>
          <w:szCs w:val="24"/>
        </w:rPr>
      </w:pPr>
      <w:r w:rsidRPr="007913C0">
        <w:rPr>
          <w:rFonts w:ascii="Times New Roman" w:hAnsi="Times New Roman" w:cs="Times New Roman"/>
          <w:b/>
          <w:sz w:val="24"/>
          <w:szCs w:val="24"/>
        </w:rPr>
        <w:drawing>
          <wp:inline distT="0" distB="0" distL="0" distR="0">
            <wp:extent cx="5943600" cy="3665855"/>
            <wp:effectExtent l="19050" t="0" r="0" b="0"/>
            <wp:docPr id="13" name="Picture 1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36" cstate="print"/>
                    <a:stretch>
                      <a:fillRect/>
                    </a:stretch>
                  </pic:blipFill>
                  <pic:spPr>
                    <a:xfrm>
                      <a:off x="0" y="0"/>
                      <a:ext cx="5943600" cy="3665855"/>
                    </a:xfrm>
                    <a:prstGeom prst="rect">
                      <a:avLst/>
                    </a:prstGeom>
                  </pic:spPr>
                </pic:pic>
              </a:graphicData>
            </a:graphic>
          </wp:inline>
        </w:drawing>
      </w:r>
    </w:p>
    <w:p w:rsidR="007913C0" w:rsidRPr="007913C0" w:rsidRDefault="007913C0" w:rsidP="007913C0">
      <w:pPr>
        <w:jc w:val="both"/>
        <w:rPr>
          <w:rFonts w:ascii="Times New Roman" w:hAnsi="Times New Roman" w:cs="Times New Roman"/>
          <w:sz w:val="24"/>
          <w:szCs w:val="24"/>
        </w:rPr>
      </w:pPr>
    </w:p>
    <w:p w:rsidR="007913C0" w:rsidRDefault="007913C0" w:rsidP="007913C0">
      <w:pPr>
        <w:jc w:val="both"/>
        <w:rPr>
          <w:rFonts w:ascii="Times New Roman" w:hAnsi="Times New Roman" w:cs="Times New Roman"/>
          <w:b/>
          <w:sz w:val="24"/>
          <w:szCs w:val="24"/>
        </w:rPr>
      </w:pPr>
      <w:r w:rsidRPr="007913C0">
        <w:rPr>
          <w:rFonts w:ascii="Times New Roman" w:hAnsi="Times New Roman" w:cs="Times New Roman"/>
          <w:b/>
          <w:sz w:val="24"/>
          <w:szCs w:val="24"/>
        </w:rPr>
        <w:lastRenderedPageBreak/>
        <w:t>Fiber reinforced composites</w:t>
      </w:r>
      <w:r>
        <w:rPr>
          <w:rFonts w:ascii="Times New Roman" w:hAnsi="Times New Roman" w:cs="Times New Roman"/>
          <w:b/>
          <w:sz w:val="24"/>
          <w:szCs w:val="24"/>
        </w:rPr>
        <w:t>:</w:t>
      </w:r>
    </w:p>
    <w:p w:rsidR="007913C0" w:rsidRPr="007913C0" w:rsidRDefault="007913C0" w:rsidP="007913C0">
      <w:pPr>
        <w:jc w:val="both"/>
        <w:rPr>
          <w:rFonts w:ascii="Times New Roman" w:hAnsi="Times New Roman" w:cs="Times New Roman"/>
          <w:b/>
          <w:sz w:val="24"/>
          <w:szCs w:val="24"/>
        </w:rPr>
      </w:pPr>
      <w:r w:rsidRPr="007913C0">
        <w:rPr>
          <w:rFonts w:ascii="Times New Roman" w:hAnsi="Times New Roman" w:cs="Times New Roman"/>
          <w:sz w:val="24"/>
          <w:szCs w:val="24"/>
        </w:rPr>
        <w:t xml:space="preserve">Fibers are the important class of reinforcements, as they </w:t>
      </w:r>
      <w:proofErr w:type="gramStart"/>
      <w:r w:rsidRPr="007913C0">
        <w:rPr>
          <w:rFonts w:ascii="Times New Roman" w:hAnsi="Times New Roman" w:cs="Times New Roman"/>
          <w:sz w:val="24"/>
          <w:szCs w:val="24"/>
        </w:rPr>
        <w:t>satisfy  the</w:t>
      </w:r>
      <w:proofErr w:type="gramEnd"/>
      <w:r w:rsidRPr="007913C0">
        <w:rPr>
          <w:rFonts w:ascii="Times New Roman" w:hAnsi="Times New Roman" w:cs="Times New Roman"/>
          <w:sz w:val="24"/>
          <w:szCs w:val="24"/>
        </w:rPr>
        <w:t xml:space="preserve"> desired conditions and transfer strength to the matrix  constituent influencing and enhancing their properties as desired</w:t>
      </w:r>
      <w:r w:rsidRPr="007913C0">
        <w:rPr>
          <w:rFonts w:ascii="Times New Roman" w:hAnsi="Times New Roman" w:cs="Times New Roman"/>
          <w:b/>
          <w:sz w:val="24"/>
          <w:szCs w:val="24"/>
        </w:rPr>
        <w:t>.</w:t>
      </w:r>
    </w:p>
    <w:p w:rsidR="007913C0" w:rsidRPr="007913C0" w:rsidRDefault="007913C0" w:rsidP="007913C0">
      <w:pPr>
        <w:jc w:val="both"/>
        <w:rPr>
          <w:rFonts w:ascii="Times New Roman" w:hAnsi="Times New Roman" w:cs="Times New Roman"/>
          <w:b/>
          <w:sz w:val="24"/>
          <w:szCs w:val="24"/>
        </w:rPr>
      </w:pPr>
      <w:r w:rsidRPr="007913C0">
        <w:rPr>
          <w:rFonts w:ascii="Times New Roman" w:hAnsi="Times New Roman" w:cs="Times New Roman"/>
          <w:b/>
          <w:sz w:val="24"/>
          <w:szCs w:val="24"/>
        </w:rPr>
        <w:drawing>
          <wp:inline distT="0" distB="0" distL="0" distR="0">
            <wp:extent cx="2590800" cy="2610628"/>
            <wp:effectExtent l="19050" t="0" r="0" b="0"/>
            <wp:docPr id="14" name="Picture 13"/>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37" cstate="print"/>
                    <a:stretch>
                      <a:fillRect/>
                    </a:stretch>
                  </pic:blipFill>
                  <pic:spPr>
                    <a:xfrm>
                      <a:off x="0" y="0"/>
                      <a:ext cx="2590800" cy="2610628"/>
                    </a:xfrm>
                    <a:prstGeom prst="rect">
                      <a:avLst/>
                    </a:prstGeom>
                  </pic:spPr>
                </pic:pic>
              </a:graphicData>
            </a:graphic>
          </wp:inline>
        </w:drawing>
      </w:r>
      <w:r w:rsidRPr="007913C0">
        <w:rPr>
          <w:noProof/>
        </w:rPr>
        <w:t xml:space="preserve"> </w:t>
      </w:r>
      <w:r w:rsidRPr="007913C0">
        <w:rPr>
          <w:rFonts w:ascii="Times New Roman" w:hAnsi="Times New Roman" w:cs="Times New Roman"/>
          <w:b/>
          <w:sz w:val="24"/>
          <w:szCs w:val="24"/>
        </w:rPr>
        <w:drawing>
          <wp:inline distT="0" distB="0" distL="0" distR="0">
            <wp:extent cx="2610612" cy="2525267"/>
            <wp:effectExtent l="19050" t="0" r="0" b="0"/>
            <wp:docPr id="15" name="Picture 14"/>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38" cstate="print"/>
                    <a:stretch>
                      <a:fillRect/>
                    </a:stretch>
                  </pic:blipFill>
                  <pic:spPr>
                    <a:xfrm>
                      <a:off x="0" y="0"/>
                      <a:ext cx="2610612" cy="2525267"/>
                    </a:xfrm>
                    <a:prstGeom prst="rect">
                      <a:avLst/>
                    </a:prstGeom>
                  </pic:spPr>
                </pic:pic>
              </a:graphicData>
            </a:graphic>
          </wp:inline>
        </w:drawing>
      </w:r>
    </w:p>
    <w:p w:rsidR="007913C0" w:rsidRPr="00CF3613" w:rsidRDefault="007913C0" w:rsidP="007913C0">
      <w:pPr>
        <w:jc w:val="both"/>
        <w:rPr>
          <w:rFonts w:ascii="Times New Roman" w:hAnsi="Times New Roman" w:cs="Times New Roman"/>
          <w:b/>
          <w:sz w:val="18"/>
          <w:szCs w:val="18"/>
        </w:rPr>
      </w:pPr>
      <w:r w:rsidRPr="00CF3613">
        <w:rPr>
          <w:rFonts w:ascii="Times New Roman" w:hAnsi="Times New Roman" w:cs="Times New Roman"/>
          <w:b/>
          <w:bCs/>
          <w:sz w:val="18"/>
          <w:szCs w:val="18"/>
        </w:rPr>
        <w:t>Random fiber (short fiber) reinforced composites</w:t>
      </w:r>
      <w:r w:rsidRPr="00CF3613">
        <w:rPr>
          <w:rFonts w:ascii="Times New Roman" w:hAnsi="Times New Roman" w:cs="Times New Roman"/>
          <w:b/>
          <w:sz w:val="18"/>
          <w:szCs w:val="18"/>
        </w:rPr>
        <w:t xml:space="preserve"> </w:t>
      </w:r>
      <w:r w:rsidR="00CF3613" w:rsidRPr="00CF3613">
        <w:rPr>
          <w:rFonts w:ascii="Times New Roman" w:hAnsi="Times New Roman" w:cs="Times New Roman"/>
          <w:b/>
          <w:sz w:val="18"/>
          <w:szCs w:val="18"/>
        </w:rPr>
        <w:drawing>
          <wp:inline distT="0" distB="0" distL="0" distR="0">
            <wp:extent cx="2714625" cy="209550"/>
            <wp:effectExtent l="0" t="0" r="0" b="0"/>
            <wp:docPr id="16"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5975" cy="208279"/>
                      <a:chOff x="4954651" y="5558738"/>
                      <a:chExt cx="3355975" cy="208279"/>
                    </a:xfrm>
                  </a:grpSpPr>
                  <a:sp>
                    <a:nvSpPr>
                      <a:cNvPr id="4" name="object 4"/>
                      <a:cNvSpPr txBox="1"/>
                    </a:nvSpPr>
                    <a:spPr>
                      <a:xfrm>
                        <a:off x="4954651" y="5558738"/>
                        <a:ext cx="3355975" cy="208279"/>
                      </a:xfrm>
                      <a:prstGeom prst="rect">
                        <a:avLst/>
                      </a:prstGeom>
                    </a:spPr>
                    <a:txSp>
                      <a:txBody>
                        <a:bodyPr vert="horz" wrap="square" lIns="0" tIns="12700" rIns="0" bIns="0" rtlCol="0">
                          <a:spAutoFit/>
                        </a:bodyPr>
                        <a:lstStyle>
                          <a:defPPr>
                            <a:defRPr lang="en-US"/>
                          </a:defPPr>
                          <a:lvl1pPr marL="0" algn="l" defTabSz="914160" rtl="0" eaLnBrk="1" latinLnBrk="0" hangingPunct="1">
                            <a:defRPr sz="1800" kern="1200">
                              <a:solidFill>
                                <a:schemeClr val="tx1"/>
                              </a:solidFill>
                              <a:latin typeface="+mn-lt"/>
                              <a:ea typeface="+mn-ea"/>
                              <a:cs typeface="+mn-cs"/>
                            </a:defRPr>
                          </a:lvl1pPr>
                          <a:lvl2pPr marL="457080" algn="l" defTabSz="914160" rtl="0" eaLnBrk="1" latinLnBrk="0" hangingPunct="1">
                            <a:defRPr sz="1800" kern="1200">
                              <a:solidFill>
                                <a:schemeClr val="tx1"/>
                              </a:solidFill>
                              <a:latin typeface="+mn-lt"/>
                              <a:ea typeface="+mn-ea"/>
                              <a:cs typeface="+mn-cs"/>
                            </a:defRPr>
                          </a:lvl2pPr>
                          <a:lvl3pPr marL="914160" algn="l" defTabSz="914160" rtl="0" eaLnBrk="1" latinLnBrk="0" hangingPunct="1">
                            <a:defRPr sz="1800" kern="1200">
                              <a:solidFill>
                                <a:schemeClr val="tx1"/>
                              </a:solidFill>
                              <a:latin typeface="+mn-lt"/>
                              <a:ea typeface="+mn-ea"/>
                              <a:cs typeface="+mn-cs"/>
                            </a:defRPr>
                          </a:lvl3pPr>
                          <a:lvl4pPr marL="1371240" algn="l" defTabSz="914160" rtl="0" eaLnBrk="1" latinLnBrk="0" hangingPunct="1">
                            <a:defRPr sz="1800" kern="1200">
                              <a:solidFill>
                                <a:schemeClr val="tx1"/>
                              </a:solidFill>
                              <a:latin typeface="+mn-lt"/>
                              <a:ea typeface="+mn-ea"/>
                              <a:cs typeface="+mn-cs"/>
                            </a:defRPr>
                          </a:lvl4pPr>
                          <a:lvl5pPr marL="1828319" algn="l" defTabSz="914160" rtl="0" eaLnBrk="1" latinLnBrk="0" hangingPunct="1">
                            <a:defRPr sz="1800" kern="1200">
                              <a:solidFill>
                                <a:schemeClr val="tx1"/>
                              </a:solidFill>
                              <a:latin typeface="+mn-lt"/>
                              <a:ea typeface="+mn-ea"/>
                              <a:cs typeface="+mn-cs"/>
                            </a:defRPr>
                          </a:lvl5pPr>
                          <a:lvl6pPr marL="2285399" algn="l" defTabSz="914160" rtl="0" eaLnBrk="1" latinLnBrk="0" hangingPunct="1">
                            <a:defRPr sz="1800" kern="1200">
                              <a:solidFill>
                                <a:schemeClr val="tx1"/>
                              </a:solidFill>
                              <a:latin typeface="+mn-lt"/>
                              <a:ea typeface="+mn-ea"/>
                              <a:cs typeface="+mn-cs"/>
                            </a:defRPr>
                          </a:lvl6pPr>
                          <a:lvl7pPr marL="2742480" algn="l" defTabSz="914160" rtl="0" eaLnBrk="1" latinLnBrk="0" hangingPunct="1">
                            <a:defRPr sz="1800" kern="1200">
                              <a:solidFill>
                                <a:schemeClr val="tx1"/>
                              </a:solidFill>
                              <a:latin typeface="+mn-lt"/>
                              <a:ea typeface="+mn-ea"/>
                              <a:cs typeface="+mn-cs"/>
                            </a:defRPr>
                          </a:lvl7pPr>
                          <a:lvl8pPr marL="3199558" algn="l" defTabSz="914160" rtl="0" eaLnBrk="1" latinLnBrk="0" hangingPunct="1">
                            <a:defRPr sz="1800" kern="1200">
                              <a:solidFill>
                                <a:schemeClr val="tx1"/>
                              </a:solidFill>
                              <a:latin typeface="+mn-lt"/>
                              <a:ea typeface="+mn-ea"/>
                              <a:cs typeface="+mn-cs"/>
                            </a:defRPr>
                          </a:lvl8pPr>
                          <a:lvl9pPr marL="3656638" algn="l" defTabSz="914160" rtl="0" eaLnBrk="1" latinLnBrk="0" hangingPunct="1">
                            <a:defRPr sz="1800" kern="1200">
                              <a:solidFill>
                                <a:schemeClr val="tx1"/>
                              </a:solidFill>
                              <a:latin typeface="+mn-lt"/>
                              <a:ea typeface="+mn-ea"/>
                              <a:cs typeface="+mn-cs"/>
                            </a:defRPr>
                          </a:lvl9pPr>
                        </a:lstStyle>
                        <a:p>
                          <a:pPr marL="12700">
                            <a:lnSpc>
                              <a:spcPct val="100000"/>
                            </a:lnSpc>
                            <a:spcBef>
                              <a:spcPts val="100"/>
                            </a:spcBef>
                          </a:pPr>
                          <a:r>
                            <a:rPr sz="1200" b="1" spc="-5" dirty="0">
                              <a:latin typeface="Times New Roman"/>
                              <a:cs typeface="Times New Roman"/>
                            </a:rPr>
                            <a:t>Continuous </a:t>
                          </a:r>
                          <a:r>
                            <a:rPr sz="1200" b="1" dirty="0">
                              <a:latin typeface="Times New Roman"/>
                              <a:cs typeface="Times New Roman"/>
                            </a:rPr>
                            <a:t>fiber (long fiber) </a:t>
                          </a:r>
                          <a:r>
                            <a:rPr sz="1200" b="1" spc="-10" dirty="0">
                              <a:latin typeface="Times New Roman"/>
                              <a:cs typeface="Times New Roman"/>
                            </a:rPr>
                            <a:t>reinforced</a:t>
                          </a:r>
                          <a:r>
                            <a:rPr sz="1200" b="1" spc="-25" dirty="0">
                              <a:latin typeface="Times New Roman"/>
                              <a:cs typeface="Times New Roman"/>
                            </a:rPr>
                            <a:t> </a:t>
                          </a:r>
                          <a:r>
                            <a:rPr sz="1200" b="1" spc="-5" dirty="0">
                              <a:latin typeface="Times New Roman"/>
                              <a:cs typeface="Times New Roman"/>
                            </a:rPr>
                            <a:t>composites</a:t>
                          </a:r>
                          <a:endParaRPr sz="1200" dirty="0">
                            <a:latin typeface="Times New Roman"/>
                            <a:cs typeface="Times New Roman"/>
                          </a:endParaRPr>
                        </a:p>
                      </a:txBody>
                      <a:useSpRect/>
                    </a:txSp>
                  </a:sp>
                </lc:lockedCanvas>
              </a:graphicData>
            </a:graphic>
          </wp:inline>
        </w:drawing>
      </w:r>
    </w:p>
    <w:p w:rsidR="007913C0" w:rsidRDefault="00CF3613" w:rsidP="00041575">
      <w:pPr>
        <w:jc w:val="both"/>
        <w:rPr>
          <w:rFonts w:ascii="Times New Roman" w:hAnsi="Times New Roman" w:cs="Times New Roman"/>
          <w:b/>
          <w:sz w:val="24"/>
          <w:szCs w:val="24"/>
        </w:rPr>
      </w:pPr>
      <w:r w:rsidRPr="00CF3613">
        <w:rPr>
          <w:rFonts w:ascii="Times New Roman" w:hAnsi="Times New Roman" w:cs="Times New Roman"/>
          <w:b/>
          <w:sz w:val="24"/>
          <w:szCs w:val="24"/>
        </w:rPr>
        <w:t>Laminar composites</w:t>
      </w:r>
      <w:r>
        <w:rPr>
          <w:rFonts w:ascii="Times New Roman" w:hAnsi="Times New Roman" w:cs="Times New Roman"/>
          <w:b/>
          <w:sz w:val="24"/>
          <w:szCs w:val="24"/>
        </w:rPr>
        <w:t>:</w:t>
      </w:r>
    </w:p>
    <w:p w:rsidR="00CF3613" w:rsidRPr="00CF3613" w:rsidRDefault="00CF3613" w:rsidP="00CF3613">
      <w:pPr>
        <w:jc w:val="both"/>
        <w:rPr>
          <w:rFonts w:ascii="Times New Roman" w:hAnsi="Times New Roman" w:cs="Times New Roman"/>
          <w:b/>
          <w:sz w:val="24"/>
          <w:szCs w:val="24"/>
        </w:rPr>
      </w:pPr>
      <w:r w:rsidRPr="00CF3613">
        <w:rPr>
          <w:rFonts w:ascii="Times New Roman" w:hAnsi="Times New Roman" w:cs="Times New Roman"/>
          <w:sz w:val="24"/>
          <w:szCs w:val="24"/>
        </w:rPr>
        <w:t xml:space="preserve">Laminar composites are found in as many combinations as </w:t>
      </w:r>
      <w:proofErr w:type="gramStart"/>
      <w:r w:rsidRPr="00CF3613">
        <w:rPr>
          <w:rFonts w:ascii="Times New Roman" w:hAnsi="Times New Roman" w:cs="Times New Roman"/>
          <w:sz w:val="24"/>
          <w:szCs w:val="24"/>
        </w:rPr>
        <w:t>the  number</w:t>
      </w:r>
      <w:proofErr w:type="gramEnd"/>
      <w:r w:rsidRPr="00CF3613">
        <w:rPr>
          <w:rFonts w:ascii="Times New Roman" w:hAnsi="Times New Roman" w:cs="Times New Roman"/>
          <w:sz w:val="24"/>
          <w:szCs w:val="24"/>
        </w:rPr>
        <w:t xml:space="preserve"> of materials. They can be described as </w:t>
      </w:r>
      <w:proofErr w:type="gramStart"/>
      <w:r w:rsidRPr="00CF3613">
        <w:rPr>
          <w:rFonts w:ascii="Times New Roman" w:hAnsi="Times New Roman" w:cs="Times New Roman"/>
          <w:sz w:val="24"/>
          <w:szCs w:val="24"/>
        </w:rPr>
        <w:t>materials  comprising</w:t>
      </w:r>
      <w:proofErr w:type="gramEnd"/>
      <w:r w:rsidRPr="00CF3613">
        <w:rPr>
          <w:rFonts w:ascii="Times New Roman" w:hAnsi="Times New Roman" w:cs="Times New Roman"/>
          <w:sz w:val="24"/>
          <w:szCs w:val="24"/>
        </w:rPr>
        <w:t xml:space="preserve"> of layers of materials bonded together. These may </w:t>
      </w:r>
      <w:proofErr w:type="gramStart"/>
      <w:r w:rsidRPr="00CF3613">
        <w:rPr>
          <w:rFonts w:ascii="Times New Roman" w:hAnsi="Times New Roman" w:cs="Times New Roman"/>
          <w:sz w:val="24"/>
          <w:szCs w:val="24"/>
        </w:rPr>
        <w:t>be  of</w:t>
      </w:r>
      <w:proofErr w:type="gramEnd"/>
      <w:r w:rsidRPr="00CF3613">
        <w:rPr>
          <w:rFonts w:ascii="Times New Roman" w:hAnsi="Times New Roman" w:cs="Times New Roman"/>
          <w:sz w:val="24"/>
          <w:szCs w:val="24"/>
        </w:rPr>
        <w:t xml:space="preserve"> several layers of two or more metal materials occurring  alternately or in a determined order more than once, and in as  many numbers as required for a specific purpose</w:t>
      </w:r>
      <w:r w:rsidRPr="00CF3613">
        <w:rPr>
          <w:rFonts w:ascii="Times New Roman" w:hAnsi="Times New Roman" w:cs="Times New Roman"/>
          <w:b/>
          <w:sz w:val="24"/>
          <w:szCs w:val="24"/>
        </w:rPr>
        <w:t>.</w:t>
      </w:r>
    </w:p>
    <w:p w:rsidR="00CF3613" w:rsidRDefault="00CF3613" w:rsidP="00041575">
      <w:pPr>
        <w:jc w:val="both"/>
        <w:rPr>
          <w:noProof/>
        </w:rPr>
      </w:pPr>
      <w:r w:rsidRPr="00CF3613">
        <w:rPr>
          <w:rFonts w:ascii="Times New Roman" w:hAnsi="Times New Roman" w:cs="Times New Roman"/>
          <w:b/>
          <w:sz w:val="24"/>
          <w:szCs w:val="24"/>
        </w:rPr>
        <w:drawing>
          <wp:inline distT="0" distB="0" distL="0" distR="0">
            <wp:extent cx="2819400" cy="1761744"/>
            <wp:effectExtent l="19050" t="0" r="0" b="0"/>
            <wp:docPr id="17" name="Picture 1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39" cstate="print"/>
                    <a:stretch>
                      <a:fillRect/>
                    </a:stretch>
                  </pic:blipFill>
                  <pic:spPr>
                    <a:xfrm>
                      <a:off x="0" y="0"/>
                      <a:ext cx="2819400" cy="1761744"/>
                    </a:xfrm>
                    <a:prstGeom prst="rect">
                      <a:avLst/>
                    </a:prstGeom>
                  </pic:spPr>
                </pic:pic>
              </a:graphicData>
            </a:graphic>
          </wp:inline>
        </w:drawing>
      </w:r>
      <w:r w:rsidRPr="00CF3613">
        <w:rPr>
          <w:noProof/>
        </w:rPr>
        <w:t xml:space="preserve"> </w:t>
      </w:r>
      <w:r w:rsidRPr="00CF3613">
        <w:rPr>
          <w:rFonts w:ascii="Times New Roman" w:hAnsi="Times New Roman" w:cs="Times New Roman"/>
          <w:b/>
          <w:sz w:val="24"/>
          <w:szCs w:val="24"/>
        </w:rPr>
        <w:drawing>
          <wp:inline distT="0" distB="0" distL="0" distR="0">
            <wp:extent cx="2742649" cy="1762125"/>
            <wp:effectExtent l="19050" t="0" r="551" b="0"/>
            <wp:docPr id="18" name="Picture 1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40" cstate="print"/>
                    <a:stretch>
                      <a:fillRect/>
                    </a:stretch>
                  </pic:blipFill>
                  <pic:spPr>
                    <a:xfrm>
                      <a:off x="0" y="0"/>
                      <a:ext cx="2743200" cy="1762479"/>
                    </a:xfrm>
                    <a:prstGeom prst="rect">
                      <a:avLst/>
                    </a:prstGeom>
                  </pic:spPr>
                </pic:pic>
              </a:graphicData>
            </a:graphic>
          </wp:inline>
        </w:drawing>
      </w:r>
    </w:p>
    <w:p w:rsidR="00CF3613" w:rsidRPr="00CF3613" w:rsidRDefault="00CF3613" w:rsidP="00CF3613">
      <w:pPr>
        <w:jc w:val="both"/>
        <w:rPr>
          <w:b/>
        </w:rPr>
      </w:pPr>
      <w:r>
        <w:rPr>
          <w:rFonts w:ascii="Times New Roman" w:hAnsi="Times New Roman" w:cs="Times New Roman"/>
          <w:b/>
          <w:bCs/>
          <w:sz w:val="24"/>
          <w:szCs w:val="24"/>
        </w:rPr>
        <w:t xml:space="preserve">              </w:t>
      </w:r>
      <w:r w:rsidRPr="00CF3613">
        <w:rPr>
          <w:rFonts w:ascii="Times New Roman" w:hAnsi="Times New Roman" w:cs="Times New Roman"/>
          <w:b/>
          <w:bCs/>
          <w:sz w:val="24"/>
          <w:szCs w:val="24"/>
        </w:rPr>
        <w:t>Laminar Composite</w:t>
      </w:r>
      <w:r w:rsidRPr="00CF361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F3613">
        <w:rPr>
          <w:b/>
          <w:bCs/>
        </w:rPr>
        <w:t>Sandwich Composite</w:t>
      </w:r>
      <w:r w:rsidRPr="00CF3613">
        <w:rPr>
          <w:b/>
        </w:rPr>
        <w:t xml:space="preserve"> </w:t>
      </w:r>
    </w:p>
    <w:p w:rsidR="00CF3613" w:rsidRPr="00CF3613" w:rsidRDefault="00CF3613" w:rsidP="00CF3613">
      <w:pPr>
        <w:jc w:val="both"/>
        <w:rPr>
          <w:rFonts w:ascii="Times New Roman" w:hAnsi="Times New Roman" w:cs="Times New Roman"/>
          <w:b/>
          <w:sz w:val="24"/>
          <w:szCs w:val="24"/>
        </w:rPr>
      </w:pPr>
    </w:p>
    <w:p w:rsidR="00CF3613" w:rsidRDefault="00CF3613" w:rsidP="00041575">
      <w:pPr>
        <w:jc w:val="both"/>
        <w:rPr>
          <w:rFonts w:ascii="Times New Roman" w:hAnsi="Times New Roman" w:cs="Times New Roman"/>
          <w:b/>
          <w:sz w:val="24"/>
          <w:szCs w:val="24"/>
        </w:rPr>
      </w:pPr>
    </w:p>
    <w:p w:rsidR="00CF3613" w:rsidRDefault="00CF3613" w:rsidP="00041575">
      <w:pPr>
        <w:jc w:val="both"/>
        <w:rPr>
          <w:rFonts w:ascii="Times New Roman" w:hAnsi="Times New Roman" w:cs="Times New Roman"/>
          <w:b/>
          <w:sz w:val="24"/>
          <w:szCs w:val="24"/>
        </w:rPr>
      </w:pPr>
      <w:r w:rsidRPr="00CF3613">
        <w:rPr>
          <w:rFonts w:ascii="Times New Roman" w:hAnsi="Times New Roman" w:cs="Times New Roman"/>
          <w:b/>
          <w:sz w:val="24"/>
          <w:szCs w:val="24"/>
        </w:rPr>
        <w:lastRenderedPageBreak/>
        <w:t>Particulate reinforced composites</w:t>
      </w:r>
      <w:r>
        <w:rPr>
          <w:rFonts w:ascii="Times New Roman" w:hAnsi="Times New Roman" w:cs="Times New Roman"/>
          <w:b/>
          <w:sz w:val="24"/>
          <w:szCs w:val="24"/>
        </w:rPr>
        <w:t>:</w:t>
      </w:r>
    </w:p>
    <w:p w:rsidR="00CF3613" w:rsidRDefault="00CF3613" w:rsidP="00041575">
      <w:pPr>
        <w:jc w:val="both"/>
        <w:rPr>
          <w:rFonts w:ascii="Times New Roman" w:hAnsi="Times New Roman" w:cs="Times New Roman"/>
          <w:sz w:val="24"/>
          <w:szCs w:val="24"/>
        </w:rPr>
      </w:pPr>
      <w:r w:rsidRPr="00CF3613">
        <w:rPr>
          <w:rFonts w:ascii="Times New Roman" w:hAnsi="Times New Roman" w:cs="Times New Roman"/>
          <w:sz w:val="24"/>
          <w:szCs w:val="24"/>
        </w:rPr>
        <w:t xml:space="preserve">Microstructures of metal and ceramics composites, which </w:t>
      </w:r>
      <w:proofErr w:type="gramStart"/>
      <w:r w:rsidRPr="00CF3613">
        <w:rPr>
          <w:rFonts w:ascii="Times New Roman" w:hAnsi="Times New Roman" w:cs="Times New Roman"/>
          <w:sz w:val="24"/>
          <w:szCs w:val="24"/>
        </w:rPr>
        <w:t>show  particles</w:t>
      </w:r>
      <w:proofErr w:type="gramEnd"/>
      <w:r w:rsidRPr="00CF3613">
        <w:rPr>
          <w:rFonts w:ascii="Times New Roman" w:hAnsi="Times New Roman" w:cs="Times New Roman"/>
          <w:sz w:val="24"/>
          <w:szCs w:val="24"/>
        </w:rPr>
        <w:t xml:space="preserve"> of one phase strewn in the other, are known as particle  reinforced composites. Square, triangular and round shapes </w:t>
      </w:r>
      <w:proofErr w:type="gramStart"/>
      <w:r w:rsidRPr="00CF3613">
        <w:rPr>
          <w:rFonts w:ascii="Times New Roman" w:hAnsi="Times New Roman" w:cs="Times New Roman"/>
          <w:sz w:val="24"/>
          <w:szCs w:val="24"/>
        </w:rPr>
        <w:t>of  reinforcement</w:t>
      </w:r>
      <w:proofErr w:type="gramEnd"/>
      <w:r w:rsidRPr="00CF3613">
        <w:rPr>
          <w:rFonts w:ascii="Times New Roman" w:hAnsi="Times New Roman" w:cs="Times New Roman"/>
          <w:sz w:val="24"/>
          <w:szCs w:val="24"/>
        </w:rPr>
        <w:t xml:space="preserve"> are known, but the dimensions of all their sides are  observed to be more or less equal. The size and </w:t>
      </w:r>
      <w:proofErr w:type="gramStart"/>
      <w:r w:rsidRPr="00CF3613">
        <w:rPr>
          <w:rFonts w:ascii="Times New Roman" w:hAnsi="Times New Roman" w:cs="Times New Roman"/>
          <w:sz w:val="24"/>
          <w:szCs w:val="24"/>
        </w:rPr>
        <w:t>volume  concentration</w:t>
      </w:r>
      <w:proofErr w:type="gramEnd"/>
      <w:r w:rsidRPr="00CF3613">
        <w:rPr>
          <w:rFonts w:ascii="Times New Roman" w:hAnsi="Times New Roman" w:cs="Times New Roman"/>
          <w:sz w:val="24"/>
          <w:szCs w:val="24"/>
        </w:rPr>
        <w:t xml:space="preserve"> of the dispersed distinguishes it from dispersion  hardened materials</w:t>
      </w:r>
      <w:r>
        <w:rPr>
          <w:rFonts w:ascii="Times New Roman" w:hAnsi="Times New Roman" w:cs="Times New Roman"/>
          <w:sz w:val="24"/>
          <w:szCs w:val="24"/>
        </w:rPr>
        <w:t>.</w:t>
      </w:r>
    </w:p>
    <w:p w:rsidR="00CF3613" w:rsidRDefault="00CF3613" w:rsidP="00041575">
      <w:pPr>
        <w:jc w:val="both"/>
        <w:rPr>
          <w:rFonts w:ascii="Times New Roman" w:hAnsi="Times New Roman" w:cs="Times New Roman"/>
          <w:sz w:val="24"/>
          <w:szCs w:val="24"/>
        </w:rPr>
      </w:pPr>
      <w:r>
        <w:rPr>
          <w:rFonts w:ascii="Times New Roman" w:hAnsi="Times New Roman" w:cs="Times New Roman"/>
          <w:sz w:val="24"/>
          <w:szCs w:val="24"/>
        </w:rPr>
        <w:t xml:space="preserve">                         </w:t>
      </w:r>
      <w:r w:rsidRPr="00CF3613">
        <w:rPr>
          <w:rFonts w:ascii="Times New Roman" w:hAnsi="Times New Roman" w:cs="Times New Roman"/>
          <w:sz w:val="24"/>
          <w:szCs w:val="24"/>
        </w:rPr>
        <w:drawing>
          <wp:inline distT="0" distB="0" distL="0" distR="0">
            <wp:extent cx="4062984" cy="2514600"/>
            <wp:effectExtent l="19050" t="0" r="0" b="0"/>
            <wp:docPr id="19" name="Picture 18"/>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41" cstate="print"/>
                    <a:stretch>
                      <a:fillRect/>
                    </a:stretch>
                  </pic:blipFill>
                  <pic:spPr>
                    <a:xfrm>
                      <a:off x="0" y="0"/>
                      <a:ext cx="4062984" cy="2514600"/>
                    </a:xfrm>
                    <a:prstGeom prst="rect">
                      <a:avLst/>
                    </a:prstGeom>
                  </pic:spPr>
                </pic:pic>
              </a:graphicData>
            </a:graphic>
          </wp:inline>
        </w:drawing>
      </w:r>
      <w:r>
        <w:rPr>
          <w:rFonts w:ascii="Times New Roman" w:hAnsi="Times New Roman" w:cs="Times New Roman"/>
          <w:sz w:val="24"/>
          <w:szCs w:val="24"/>
        </w:rPr>
        <w:t xml:space="preserve">    </w:t>
      </w:r>
    </w:p>
    <w:p w:rsidR="00CF3613" w:rsidRDefault="00CF3613" w:rsidP="00CF3613">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Pr="00CF3613">
        <w:rPr>
          <w:rFonts w:ascii="Times New Roman" w:hAnsi="Times New Roman" w:cs="Times New Roman"/>
          <w:b/>
          <w:bCs/>
          <w:sz w:val="24"/>
          <w:szCs w:val="24"/>
        </w:rPr>
        <w:t>Particulate reinforced composites</w:t>
      </w:r>
      <w:r w:rsidRPr="00CF3613">
        <w:rPr>
          <w:rFonts w:ascii="Times New Roman" w:hAnsi="Times New Roman" w:cs="Times New Roman"/>
          <w:sz w:val="24"/>
          <w:szCs w:val="24"/>
        </w:rPr>
        <w:t xml:space="preserve"> </w:t>
      </w:r>
    </w:p>
    <w:p w:rsidR="00F452A7" w:rsidRDefault="00F452A7" w:rsidP="00CF3613">
      <w:pPr>
        <w:jc w:val="both"/>
        <w:rPr>
          <w:rFonts w:ascii="Times New Roman" w:hAnsi="Times New Roman" w:cs="Times New Roman"/>
          <w:sz w:val="24"/>
          <w:szCs w:val="24"/>
        </w:rPr>
      </w:pPr>
    </w:p>
    <w:p w:rsidR="00F452A7" w:rsidRDefault="00F452A7" w:rsidP="00F452A7">
      <w:pPr>
        <w:jc w:val="both"/>
        <w:rPr>
          <w:rFonts w:ascii="Times New Roman" w:hAnsi="Times New Roman" w:cs="Times New Roman"/>
          <w:sz w:val="24"/>
          <w:szCs w:val="24"/>
        </w:rPr>
      </w:pPr>
      <w:r w:rsidRPr="00F452A7">
        <w:rPr>
          <w:rFonts w:ascii="Times New Roman" w:hAnsi="Times New Roman" w:cs="Times New Roman"/>
          <w:b/>
          <w:bCs/>
          <w:sz w:val="24"/>
          <w:szCs w:val="24"/>
        </w:rPr>
        <w:t>Advantages</w:t>
      </w:r>
      <w:r>
        <w:rPr>
          <w:rFonts w:ascii="Times New Roman" w:hAnsi="Times New Roman" w:cs="Times New Roman"/>
          <w:b/>
          <w:bCs/>
          <w:sz w:val="24"/>
          <w:szCs w:val="24"/>
        </w:rPr>
        <w:t xml:space="preserve"> of composite </w:t>
      </w:r>
      <w:proofErr w:type="gramStart"/>
      <w:r>
        <w:rPr>
          <w:rFonts w:ascii="Times New Roman" w:hAnsi="Times New Roman" w:cs="Times New Roman"/>
          <w:b/>
          <w:bCs/>
          <w:sz w:val="24"/>
          <w:szCs w:val="24"/>
        </w:rPr>
        <w:t>materials</w:t>
      </w:r>
      <w:r w:rsidRPr="00F452A7">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E34725" w:rsidRPr="00F452A7" w:rsidRDefault="00E34725" w:rsidP="00F452A7">
      <w:pPr>
        <w:numPr>
          <w:ilvl w:val="0"/>
          <w:numId w:val="15"/>
        </w:numPr>
        <w:jc w:val="both"/>
        <w:rPr>
          <w:rFonts w:ascii="Times New Roman" w:hAnsi="Times New Roman" w:cs="Times New Roman"/>
          <w:sz w:val="24"/>
          <w:szCs w:val="24"/>
        </w:rPr>
      </w:pPr>
      <w:r w:rsidRPr="00F452A7">
        <w:rPr>
          <w:rFonts w:ascii="Times New Roman" w:hAnsi="Times New Roman" w:cs="Times New Roman"/>
          <w:sz w:val="24"/>
          <w:szCs w:val="24"/>
        </w:rPr>
        <w:t>Light in weight and Lower density</w:t>
      </w:r>
    </w:p>
    <w:p w:rsidR="00E34725" w:rsidRPr="00F452A7" w:rsidRDefault="00E34725" w:rsidP="00F452A7">
      <w:pPr>
        <w:numPr>
          <w:ilvl w:val="0"/>
          <w:numId w:val="15"/>
        </w:numPr>
        <w:jc w:val="both"/>
        <w:rPr>
          <w:rFonts w:ascii="Times New Roman" w:hAnsi="Times New Roman" w:cs="Times New Roman"/>
          <w:sz w:val="24"/>
          <w:szCs w:val="24"/>
        </w:rPr>
      </w:pPr>
      <w:r w:rsidRPr="00F452A7">
        <w:rPr>
          <w:rFonts w:ascii="Times New Roman" w:hAnsi="Times New Roman" w:cs="Times New Roman"/>
          <w:sz w:val="24"/>
          <w:szCs w:val="24"/>
        </w:rPr>
        <w:t>High creep resistance</w:t>
      </w:r>
    </w:p>
    <w:p w:rsidR="00F452A7" w:rsidRPr="00F452A7" w:rsidRDefault="00E34725" w:rsidP="00F452A7">
      <w:pPr>
        <w:numPr>
          <w:ilvl w:val="0"/>
          <w:numId w:val="15"/>
        </w:numPr>
        <w:jc w:val="both"/>
        <w:rPr>
          <w:rFonts w:ascii="Times New Roman" w:hAnsi="Times New Roman" w:cs="Times New Roman"/>
          <w:sz w:val="24"/>
          <w:szCs w:val="24"/>
        </w:rPr>
      </w:pPr>
      <w:r w:rsidRPr="00F452A7">
        <w:rPr>
          <w:rFonts w:ascii="Times New Roman" w:hAnsi="Times New Roman" w:cs="Times New Roman"/>
          <w:sz w:val="24"/>
          <w:szCs w:val="24"/>
        </w:rPr>
        <w:t>Strength-to-</w:t>
      </w:r>
      <w:r w:rsidR="00F452A7">
        <w:rPr>
          <w:rFonts w:ascii="Times New Roman" w:hAnsi="Times New Roman" w:cs="Times New Roman"/>
          <w:sz w:val="24"/>
          <w:szCs w:val="24"/>
        </w:rPr>
        <w:t xml:space="preserve">weight and </w:t>
      </w:r>
      <w:r w:rsidRPr="00F452A7">
        <w:rPr>
          <w:rFonts w:ascii="Times New Roman" w:hAnsi="Times New Roman" w:cs="Times New Roman"/>
          <w:sz w:val="24"/>
          <w:szCs w:val="24"/>
        </w:rPr>
        <w:t>Stiffness-to-weigh</w:t>
      </w:r>
      <w:r w:rsidR="00F452A7">
        <w:rPr>
          <w:rFonts w:ascii="Times New Roman" w:hAnsi="Times New Roman" w:cs="Times New Roman"/>
          <w:sz w:val="24"/>
          <w:szCs w:val="24"/>
        </w:rPr>
        <w:t>t</w:t>
      </w:r>
      <w:r w:rsidR="00F452A7">
        <w:rPr>
          <w:rFonts w:ascii="Times New Roman" w:hAnsi="Times New Roman" w:cs="Times New Roman"/>
          <w:sz w:val="24"/>
          <w:szCs w:val="24"/>
        </w:rPr>
        <w:tab/>
        <w:t xml:space="preserve">are </w:t>
      </w:r>
      <w:r w:rsidRPr="00F452A7">
        <w:rPr>
          <w:rFonts w:ascii="Times New Roman" w:hAnsi="Times New Roman" w:cs="Times New Roman"/>
          <w:sz w:val="24"/>
          <w:szCs w:val="24"/>
        </w:rPr>
        <w:t>gre</w:t>
      </w:r>
      <w:r w:rsidR="00F452A7">
        <w:rPr>
          <w:rFonts w:ascii="Times New Roman" w:hAnsi="Times New Roman" w:cs="Times New Roman"/>
          <w:sz w:val="24"/>
          <w:szCs w:val="24"/>
        </w:rPr>
        <w:t xml:space="preserve">ater </w:t>
      </w:r>
      <w:r w:rsidRPr="00F452A7">
        <w:rPr>
          <w:rFonts w:ascii="Times New Roman" w:hAnsi="Times New Roman" w:cs="Times New Roman"/>
          <w:sz w:val="24"/>
          <w:szCs w:val="24"/>
        </w:rPr>
        <w:t>than</w:t>
      </w:r>
      <w:r w:rsidR="00F452A7">
        <w:rPr>
          <w:rFonts w:ascii="Times New Roman" w:hAnsi="Times New Roman" w:cs="Times New Roman"/>
          <w:sz w:val="24"/>
          <w:szCs w:val="24"/>
        </w:rPr>
        <w:t xml:space="preserve"> </w:t>
      </w:r>
      <w:r w:rsidR="00F452A7" w:rsidRPr="00F452A7">
        <w:rPr>
          <w:rFonts w:ascii="Times New Roman" w:hAnsi="Times New Roman" w:cs="Times New Roman"/>
          <w:sz w:val="24"/>
          <w:szCs w:val="24"/>
        </w:rPr>
        <w:t xml:space="preserve">steel or aluminum </w:t>
      </w:r>
    </w:p>
    <w:p w:rsidR="00E34725" w:rsidRPr="00F452A7" w:rsidRDefault="00E34725" w:rsidP="00F452A7">
      <w:pPr>
        <w:numPr>
          <w:ilvl w:val="0"/>
          <w:numId w:val="16"/>
        </w:numPr>
        <w:jc w:val="both"/>
        <w:rPr>
          <w:rFonts w:ascii="Times New Roman" w:hAnsi="Times New Roman" w:cs="Times New Roman"/>
          <w:sz w:val="24"/>
          <w:szCs w:val="24"/>
        </w:rPr>
      </w:pPr>
      <w:r w:rsidRPr="00F452A7">
        <w:rPr>
          <w:rFonts w:ascii="Times New Roman" w:hAnsi="Times New Roman" w:cs="Times New Roman"/>
          <w:sz w:val="24"/>
          <w:szCs w:val="24"/>
        </w:rPr>
        <w:t xml:space="preserve">Fatigue properties are better than common engineering metals </w:t>
      </w:r>
    </w:p>
    <w:p w:rsidR="00E34725" w:rsidRPr="00F452A7" w:rsidRDefault="00E34725" w:rsidP="00F452A7">
      <w:pPr>
        <w:numPr>
          <w:ilvl w:val="0"/>
          <w:numId w:val="16"/>
        </w:numPr>
        <w:jc w:val="both"/>
        <w:rPr>
          <w:rFonts w:ascii="Times New Roman" w:hAnsi="Times New Roman" w:cs="Times New Roman"/>
          <w:sz w:val="24"/>
          <w:szCs w:val="24"/>
        </w:rPr>
      </w:pPr>
      <w:r w:rsidRPr="00F452A7">
        <w:rPr>
          <w:rFonts w:ascii="Times New Roman" w:hAnsi="Times New Roman" w:cs="Times New Roman"/>
          <w:sz w:val="24"/>
          <w:szCs w:val="24"/>
        </w:rPr>
        <w:t>Composites cannot corrode like steel</w:t>
      </w:r>
    </w:p>
    <w:p w:rsidR="00E34725" w:rsidRPr="00F452A7" w:rsidRDefault="00F452A7" w:rsidP="00F452A7">
      <w:pPr>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Ease </w:t>
      </w:r>
      <w:r w:rsidR="00E34725" w:rsidRPr="00F452A7">
        <w:rPr>
          <w:rFonts w:ascii="Times New Roman" w:hAnsi="Times New Roman" w:cs="Times New Roman"/>
          <w:sz w:val="24"/>
          <w:szCs w:val="24"/>
        </w:rPr>
        <w:t>of</w:t>
      </w:r>
      <w:r w:rsidR="00E34725" w:rsidRPr="00F452A7">
        <w:rPr>
          <w:rFonts w:ascii="Times New Roman" w:hAnsi="Times New Roman" w:cs="Times New Roman"/>
          <w:sz w:val="24"/>
          <w:szCs w:val="24"/>
        </w:rPr>
        <w:tab/>
      </w:r>
      <w:r>
        <w:rPr>
          <w:rFonts w:ascii="Times New Roman" w:hAnsi="Times New Roman" w:cs="Times New Roman"/>
          <w:sz w:val="24"/>
          <w:szCs w:val="24"/>
        </w:rPr>
        <w:t xml:space="preserve"> </w:t>
      </w:r>
      <w:r w:rsidR="00E34725" w:rsidRPr="00F452A7">
        <w:rPr>
          <w:rFonts w:ascii="Times New Roman" w:hAnsi="Times New Roman" w:cs="Times New Roman"/>
          <w:sz w:val="24"/>
          <w:szCs w:val="24"/>
        </w:rPr>
        <w:t>fabrica</w:t>
      </w:r>
      <w:r>
        <w:rPr>
          <w:rFonts w:ascii="Times New Roman" w:hAnsi="Times New Roman" w:cs="Times New Roman"/>
          <w:sz w:val="24"/>
          <w:szCs w:val="24"/>
        </w:rPr>
        <w:t xml:space="preserve">tion </w:t>
      </w:r>
      <w:r w:rsidR="00E34725" w:rsidRPr="00F452A7">
        <w:rPr>
          <w:rFonts w:ascii="Times New Roman" w:hAnsi="Times New Roman" w:cs="Times New Roman"/>
          <w:sz w:val="24"/>
          <w:szCs w:val="24"/>
        </w:rPr>
        <w:t>of</w:t>
      </w:r>
      <w:r w:rsidR="00E34725" w:rsidRPr="00F452A7">
        <w:rPr>
          <w:rFonts w:ascii="Times New Roman" w:hAnsi="Times New Roman" w:cs="Times New Roman"/>
          <w:sz w:val="24"/>
          <w:szCs w:val="24"/>
        </w:rPr>
        <w:tab/>
        <w:t>larg</w:t>
      </w:r>
      <w:r>
        <w:rPr>
          <w:rFonts w:ascii="Times New Roman" w:hAnsi="Times New Roman" w:cs="Times New Roman"/>
          <w:sz w:val="24"/>
          <w:szCs w:val="24"/>
        </w:rPr>
        <w:t xml:space="preserve">e complex </w:t>
      </w:r>
      <w:r w:rsidR="00E34725" w:rsidRPr="00F452A7">
        <w:rPr>
          <w:rFonts w:ascii="Times New Roman" w:hAnsi="Times New Roman" w:cs="Times New Roman"/>
          <w:sz w:val="24"/>
          <w:szCs w:val="24"/>
        </w:rPr>
        <w:t>structu</w:t>
      </w:r>
      <w:r>
        <w:rPr>
          <w:rFonts w:ascii="Times New Roman" w:hAnsi="Times New Roman" w:cs="Times New Roman"/>
          <w:sz w:val="24"/>
          <w:szCs w:val="24"/>
        </w:rPr>
        <w:t xml:space="preserve">ral </w:t>
      </w:r>
      <w:r w:rsidR="00E34725" w:rsidRPr="00F452A7">
        <w:rPr>
          <w:rFonts w:ascii="Times New Roman" w:hAnsi="Times New Roman" w:cs="Times New Roman"/>
          <w:sz w:val="24"/>
          <w:szCs w:val="24"/>
        </w:rPr>
        <w:t>shapes</w:t>
      </w:r>
      <w:r>
        <w:rPr>
          <w:rFonts w:ascii="Times New Roman" w:hAnsi="Times New Roman" w:cs="Times New Roman"/>
          <w:sz w:val="24"/>
          <w:szCs w:val="24"/>
        </w:rPr>
        <w:t xml:space="preserve"> </w:t>
      </w:r>
      <w:r w:rsidR="00E34725" w:rsidRPr="00F452A7">
        <w:rPr>
          <w:rFonts w:ascii="Times New Roman" w:hAnsi="Times New Roman" w:cs="Times New Roman"/>
          <w:sz w:val="24"/>
          <w:szCs w:val="24"/>
        </w:rPr>
        <w:t>or  modules-Modular construction</w:t>
      </w:r>
    </w:p>
    <w:p w:rsidR="00E34725" w:rsidRPr="00F452A7" w:rsidRDefault="00E34725" w:rsidP="00F452A7">
      <w:pPr>
        <w:numPr>
          <w:ilvl w:val="0"/>
          <w:numId w:val="16"/>
        </w:numPr>
        <w:jc w:val="both"/>
        <w:rPr>
          <w:rFonts w:ascii="Times New Roman" w:hAnsi="Times New Roman" w:cs="Times New Roman"/>
          <w:sz w:val="24"/>
          <w:szCs w:val="24"/>
        </w:rPr>
      </w:pPr>
      <w:r w:rsidRPr="00F452A7">
        <w:rPr>
          <w:rFonts w:ascii="Times New Roman" w:hAnsi="Times New Roman" w:cs="Times New Roman"/>
          <w:sz w:val="24"/>
          <w:szCs w:val="24"/>
        </w:rPr>
        <w:t xml:space="preserve">Ability to incorporate sensors in the material to monitor and  correct its performance-Smart composites </w:t>
      </w:r>
    </w:p>
    <w:p w:rsidR="00E34725" w:rsidRPr="00F452A7" w:rsidRDefault="00E34725" w:rsidP="00F452A7">
      <w:pPr>
        <w:numPr>
          <w:ilvl w:val="0"/>
          <w:numId w:val="16"/>
        </w:numPr>
        <w:jc w:val="both"/>
        <w:rPr>
          <w:rFonts w:ascii="Times New Roman" w:hAnsi="Times New Roman" w:cs="Times New Roman"/>
          <w:sz w:val="24"/>
          <w:szCs w:val="24"/>
        </w:rPr>
      </w:pPr>
      <w:r w:rsidRPr="00F452A7">
        <w:rPr>
          <w:rFonts w:ascii="Times New Roman" w:hAnsi="Times New Roman" w:cs="Times New Roman"/>
          <w:sz w:val="24"/>
          <w:szCs w:val="24"/>
        </w:rPr>
        <w:t xml:space="preserve">High resistance to impact damage. </w:t>
      </w:r>
    </w:p>
    <w:p w:rsidR="00E34725" w:rsidRPr="00F452A7" w:rsidRDefault="00E34725" w:rsidP="00F452A7">
      <w:pPr>
        <w:numPr>
          <w:ilvl w:val="0"/>
          <w:numId w:val="16"/>
        </w:numPr>
        <w:jc w:val="both"/>
        <w:rPr>
          <w:rFonts w:ascii="Times New Roman" w:hAnsi="Times New Roman" w:cs="Times New Roman"/>
          <w:sz w:val="24"/>
          <w:szCs w:val="24"/>
        </w:rPr>
      </w:pPr>
      <w:r w:rsidRPr="00F452A7">
        <w:rPr>
          <w:rFonts w:ascii="Times New Roman" w:hAnsi="Times New Roman" w:cs="Times New Roman"/>
          <w:sz w:val="24"/>
          <w:szCs w:val="24"/>
        </w:rPr>
        <w:t>Improved corrosion resistance</w:t>
      </w:r>
    </w:p>
    <w:p w:rsidR="006818B1" w:rsidRDefault="006818B1" w:rsidP="006818B1">
      <w:pPr>
        <w:ind w:left="720"/>
        <w:jc w:val="both"/>
        <w:rPr>
          <w:rFonts w:ascii="Times New Roman" w:hAnsi="Times New Roman" w:cs="Times New Roman"/>
          <w:sz w:val="24"/>
          <w:szCs w:val="24"/>
        </w:rPr>
      </w:pPr>
      <w:proofErr w:type="gramStart"/>
      <w:r w:rsidRPr="006818B1">
        <w:rPr>
          <w:rFonts w:ascii="Times New Roman" w:hAnsi="Times New Roman" w:cs="Times New Roman"/>
          <w:b/>
          <w:bCs/>
          <w:sz w:val="24"/>
          <w:szCs w:val="24"/>
        </w:rPr>
        <w:lastRenderedPageBreak/>
        <w:t>Limitations</w:t>
      </w:r>
      <w:r w:rsidRPr="006818B1">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E34725" w:rsidRPr="006818B1" w:rsidRDefault="00E34725" w:rsidP="006818B1">
      <w:pPr>
        <w:numPr>
          <w:ilvl w:val="0"/>
          <w:numId w:val="17"/>
        </w:numPr>
        <w:jc w:val="both"/>
        <w:rPr>
          <w:rFonts w:ascii="Times New Roman" w:hAnsi="Times New Roman" w:cs="Times New Roman"/>
          <w:sz w:val="24"/>
          <w:szCs w:val="24"/>
        </w:rPr>
      </w:pPr>
      <w:r w:rsidRPr="006818B1">
        <w:rPr>
          <w:rFonts w:ascii="Times New Roman" w:hAnsi="Times New Roman" w:cs="Times New Roman"/>
          <w:sz w:val="24"/>
          <w:szCs w:val="24"/>
        </w:rPr>
        <w:t>High cost of raw materials and fabrication.</w:t>
      </w:r>
    </w:p>
    <w:p w:rsidR="00E34725" w:rsidRPr="006818B1" w:rsidRDefault="00E34725" w:rsidP="006818B1">
      <w:pPr>
        <w:numPr>
          <w:ilvl w:val="0"/>
          <w:numId w:val="17"/>
        </w:numPr>
        <w:jc w:val="both"/>
        <w:rPr>
          <w:rFonts w:ascii="Times New Roman" w:hAnsi="Times New Roman" w:cs="Times New Roman"/>
          <w:sz w:val="24"/>
          <w:szCs w:val="24"/>
        </w:rPr>
      </w:pPr>
      <w:r w:rsidRPr="006818B1">
        <w:rPr>
          <w:rFonts w:ascii="Times New Roman" w:hAnsi="Times New Roman" w:cs="Times New Roman"/>
          <w:sz w:val="24"/>
          <w:szCs w:val="24"/>
        </w:rPr>
        <w:t xml:space="preserve">Composites are more brittle than wrought metals and thus </w:t>
      </w:r>
      <w:proofErr w:type="gramStart"/>
      <w:r w:rsidRPr="006818B1">
        <w:rPr>
          <w:rFonts w:ascii="Times New Roman" w:hAnsi="Times New Roman" w:cs="Times New Roman"/>
          <w:sz w:val="24"/>
          <w:szCs w:val="24"/>
        </w:rPr>
        <w:t>are  more</w:t>
      </w:r>
      <w:proofErr w:type="gramEnd"/>
      <w:r w:rsidRPr="006818B1">
        <w:rPr>
          <w:rFonts w:ascii="Times New Roman" w:hAnsi="Times New Roman" w:cs="Times New Roman"/>
          <w:sz w:val="24"/>
          <w:szCs w:val="24"/>
        </w:rPr>
        <w:t xml:space="preserve"> easily damaged. </w:t>
      </w:r>
    </w:p>
    <w:p w:rsidR="00E34725" w:rsidRPr="006818B1" w:rsidRDefault="00E34725" w:rsidP="006818B1">
      <w:pPr>
        <w:numPr>
          <w:ilvl w:val="0"/>
          <w:numId w:val="17"/>
        </w:numPr>
        <w:jc w:val="both"/>
        <w:rPr>
          <w:rFonts w:ascii="Times New Roman" w:hAnsi="Times New Roman" w:cs="Times New Roman"/>
          <w:sz w:val="24"/>
          <w:szCs w:val="24"/>
        </w:rPr>
      </w:pPr>
      <w:r w:rsidRPr="006818B1">
        <w:rPr>
          <w:rFonts w:ascii="Times New Roman" w:hAnsi="Times New Roman" w:cs="Times New Roman"/>
          <w:sz w:val="24"/>
          <w:szCs w:val="24"/>
        </w:rPr>
        <w:t>Transverse properties may be weak.</w:t>
      </w:r>
    </w:p>
    <w:p w:rsidR="00E34725" w:rsidRPr="006818B1" w:rsidRDefault="00E34725" w:rsidP="006818B1">
      <w:pPr>
        <w:numPr>
          <w:ilvl w:val="0"/>
          <w:numId w:val="17"/>
        </w:numPr>
        <w:jc w:val="both"/>
        <w:rPr>
          <w:rFonts w:ascii="Times New Roman" w:hAnsi="Times New Roman" w:cs="Times New Roman"/>
          <w:sz w:val="24"/>
          <w:szCs w:val="24"/>
        </w:rPr>
      </w:pPr>
      <w:r w:rsidRPr="006818B1">
        <w:rPr>
          <w:rFonts w:ascii="Times New Roman" w:hAnsi="Times New Roman" w:cs="Times New Roman"/>
          <w:sz w:val="24"/>
          <w:szCs w:val="24"/>
        </w:rPr>
        <w:t>Matrix is weak, therefore, low toughness.</w:t>
      </w:r>
    </w:p>
    <w:p w:rsidR="00E34725" w:rsidRPr="006818B1" w:rsidRDefault="00E34725" w:rsidP="006818B1">
      <w:pPr>
        <w:numPr>
          <w:ilvl w:val="0"/>
          <w:numId w:val="17"/>
        </w:numPr>
        <w:jc w:val="both"/>
        <w:rPr>
          <w:rFonts w:ascii="Times New Roman" w:hAnsi="Times New Roman" w:cs="Times New Roman"/>
          <w:sz w:val="24"/>
          <w:szCs w:val="24"/>
        </w:rPr>
      </w:pPr>
      <w:r w:rsidRPr="006818B1">
        <w:rPr>
          <w:rFonts w:ascii="Times New Roman" w:hAnsi="Times New Roman" w:cs="Times New Roman"/>
          <w:sz w:val="24"/>
          <w:szCs w:val="24"/>
        </w:rPr>
        <w:t xml:space="preserve">Reuse and disposal may be difficult. </w:t>
      </w:r>
    </w:p>
    <w:p w:rsidR="00E34725" w:rsidRPr="006818B1" w:rsidRDefault="00E34725" w:rsidP="006818B1">
      <w:pPr>
        <w:numPr>
          <w:ilvl w:val="0"/>
          <w:numId w:val="17"/>
        </w:numPr>
        <w:jc w:val="both"/>
        <w:rPr>
          <w:rFonts w:ascii="Times New Roman" w:hAnsi="Times New Roman" w:cs="Times New Roman"/>
          <w:sz w:val="24"/>
          <w:szCs w:val="24"/>
        </w:rPr>
      </w:pPr>
      <w:r w:rsidRPr="006818B1">
        <w:rPr>
          <w:rFonts w:ascii="Times New Roman" w:hAnsi="Times New Roman" w:cs="Times New Roman"/>
          <w:sz w:val="24"/>
          <w:szCs w:val="24"/>
        </w:rPr>
        <w:t>Difficult to attach.</w:t>
      </w:r>
    </w:p>
    <w:p w:rsidR="006818B1" w:rsidRDefault="00E34725" w:rsidP="006818B1">
      <w:pPr>
        <w:numPr>
          <w:ilvl w:val="0"/>
          <w:numId w:val="17"/>
        </w:numPr>
        <w:jc w:val="both"/>
        <w:rPr>
          <w:rFonts w:ascii="Times New Roman" w:hAnsi="Times New Roman" w:cs="Times New Roman"/>
          <w:sz w:val="24"/>
          <w:szCs w:val="24"/>
        </w:rPr>
      </w:pPr>
      <w:r w:rsidRPr="006818B1">
        <w:rPr>
          <w:rFonts w:ascii="Times New Roman" w:hAnsi="Times New Roman" w:cs="Times New Roman"/>
          <w:sz w:val="24"/>
          <w:szCs w:val="24"/>
        </w:rPr>
        <w:t>Difficulty with analysis</w:t>
      </w:r>
      <w:r w:rsidR="006818B1">
        <w:rPr>
          <w:rFonts w:ascii="Times New Roman" w:hAnsi="Times New Roman" w:cs="Times New Roman"/>
          <w:sz w:val="24"/>
          <w:szCs w:val="24"/>
        </w:rPr>
        <w:t xml:space="preserve"> </w:t>
      </w:r>
      <w:r w:rsidR="006818B1" w:rsidRPr="006818B1">
        <w:rPr>
          <w:rFonts w:ascii="Times New Roman" w:hAnsi="Times New Roman" w:cs="Times New Roman"/>
          <w:sz w:val="24"/>
          <w:szCs w:val="24"/>
        </w:rPr>
        <w:t>Cost can fluctuate</w:t>
      </w:r>
    </w:p>
    <w:p w:rsidR="006818B1" w:rsidRDefault="006818B1" w:rsidP="006818B1">
      <w:pPr>
        <w:jc w:val="both"/>
        <w:rPr>
          <w:rFonts w:ascii="Times New Roman" w:hAnsi="Times New Roman" w:cs="Times New Roman"/>
          <w:sz w:val="24"/>
          <w:szCs w:val="24"/>
        </w:rPr>
      </w:pPr>
      <w:r w:rsidRPr="006818B1">
        <w:rPr>
          <w:rFonts w:ascii="Times New Roman" w:hAnsi="Times New Roman" w:cs="Times New Roman"/>
          <w:b/>
          <w:bCs/>
          <w:sz w:val="24"/>
          <w:szCs w:val="24"/>
        </w:rPr>
        <w:t xml:space="preserve">Applications of composite </w:t>
      </w:r>
      <w:proofErr w:type="gramStart"/>
      <w:r w:rsidRPr="006818B1">
        <w:rPr>
          <w:rFonts w:ascii="Times New Roman" w:hAnsi="Times New Roman" w:cs="Times New Roman"/>
          <w:b/>
          <w:bCs/>
          <w:sz w:val="24"/>
          <w:szCs w:val="24"/>
        </w:rPr>
        <w:t>materials</w:t>
      </w:r>
      <w:r w:rsidRPr="006818B1">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6818B1" w:rsidRPr="006818B1" w:rsidRDefault="006818B1" w:rsidP="006818B1">
      <w:pPr>
        <w:jc w:val="both"/>
        <w:rPr>
          <w:rFonts w:ascii="Times New Roman" w:hAnsi="Times New Roman" w:cs="Times New Roman"/>
          <w:b/>
          <w:sz w:val="24"/>
          <w:szCs w:val="24"/>
        </w:rPr>
      </w:pPr>
      <w:proofErr w:type="gramStart"/>
      <w:r w:rsidRPr="006818B1">
        <w:rPr>
          <w:rFonts w:ascii="Times New Roman" w:hAnsi="Times New Roman" w:cs="Times New Roman"/>
          <w:b/>
          <w:sz w:val="24"/>
          <w:szCs w:val="24"/>
        </w:rPr>
        <w:t>1.SMART</w:t>
      </w:r>
      <w:proofErr w:type="gramEnd"/>
      <w:r w:rsidRPr="006818B1">
        <w:rPr>
          <w:rFonts w:ascii="Times New Roman" w:hAnsi="Times New Roman" w:cs="Times New Roman"/>
          <w:b/>
          <w:sz w:val="24"/>
          <w:szCs w:val="24"/>
        </w:rPr>
        <w:t xml:space="preserve"> CONCRETE</w:t>
      </w:r>
    </w:p>
    <w:p w:rsidR="006818B1" w:rsidRDefault="006818B1" w:rsidP="006818B1">
      <w:pPr>
        <w:jc w:val="both"/>
        <w:rPr>
          <w:rFonts w:ascii="Times New Roman" w:hAnsi="Times New Roman" w:cs="Times New Roman"/>
          <w:sz w:val="24"/>
          <w:szCs w:val="24"/>
        </w:rPr>
      </w:pPr>
      <w:r w:rsidRPr="006818B1">
        <w:rPr>
          <w:rFonts w:ascii="Times New Roman" w:hAnsi="Times New Roman" w:cs="Times New Roman"/>
          <w:sz w:val="24"/>
          <w:szCs w:val="24"/>
        </w:rPr>
        <w:t xml:space="preserve">Unlike conventional concrete, the smart concrete has </w:t>
      </w:r>
      <w:proofErr w:type="gramStart"/>
      <w:r w:rsidRPr="006818B1">
        <w:rPr>
          <w:rFonts w:ascii="Times New Roman" w:hAnsi="Times New Roman" w:cs="Times New Roman"/>
          <w:sz w:val="24"/>
          <w:szCs w:val="24"/>
        </w:rPr>
        <w:t>higher  potential</w:t>
      </w:r>
      <w:proofErr w:type="gramEnd"/>
      <w:r w:rsidRPr="006818B1">
        <w:rPr>
          <w:rFonts w:ascii="Times New Roman" w:hAnsi="Times New Roman" w:cs="Times New Roman"/>
          <w:sz w:val="24"/>
          <w:szCs w:val="24"/>
        </w:rPr>
        <w:t xml:space="preserve"> and enhanced strength. Smart concrete can be prepared by </w:t>
      </w:r>
      <w:proofErr w:type="gramStart"/>
      <w:r w:rsidRPr="006818B1">
        <w:rPr>
          <w:rFonts w:ascii="Times New Roman" w:hAnsi="Times New Roman" w:cs="Times New Roman"/>
          <w:sz w:val="24"/>
          <w:szCs w:val="24"/>
        </w:rPr>
        <w:t>adding  carbon</w:t>
      </w:r>
      <w:proofErr w:type="gramEnd"/>
      <w:r w:rsidRPr="006818B1">
        <w:rPr>
          <w:rFonts w:ascii="Times New Roman" w:hAnsi="Times New Roman" w:cs="Times New Roman"/>
          <w:sz w:val="24"/>
          <w:szCs w:val="24"/>
        </w:rPr>
        <w:t xml:space="preserve"> fibers for use in electromagnetic shielding and for enhanced electrical  conductivity of concrete.</w:t>
      </w:r>
      <w:r w:rsidRPr="006818B1">
        <w:rPr>
          <w:rFonts w:ascii="Times New Roman" w:eastAsia="+mn-ea" w:hAnsi="Times New Roman" w:cs="Times New Roman"/>
          <w:color w:val="000000"/>
          <w:spacing w:val="-1"/>
          <w:kern w:val="24"/>
          <w:sz w:val="24"/>
          <w:szCs w:val="24"/>
        </w:rPr>
        <w:t xml:space="preserve"> </w:t>
      </w:r>
      <w:r w:rsidRPr="006818B1">
        <w:rPr>
          <w:rFonts w:ascii="Times New Roman" w:hAnsi="Times New Roman" w:cs="Times New Roman"/>
          <w:sz w:val="24"/>
          <w:szCs w:val="24"/>
        </w:rPr>
        <w:t xml:space="preserve">Smart concrete under loading and unloading process will </w:t>
      </w:r>
      <w:proofErr w:type="spellStart"/>
      <w:proofErr w:type="gramStart"/>
      <w:r w:rsidRPr="006818B1">
        <w:rPr>
          <w:rFonts w:ascii="Times New Roman" w:hAnsi="Times New Roman" w:cs="Times New Roman"/>
          <w:sz w:val="24"/>
          <w:szCs w:val="24"/>
        </w:rPr>
        <w:t>loose</w:t>
      </w:r>
      <w:proofErr w:type="spellEnd"/>
      <w:r w:rsidRPr="006818B1">
        <w:rPr>
          <w:rFonts w:ascii="Times New Roman" w:hAnsi="Times New Roman" w:cs="Times New Roman"/>
          <w:sz w:val="24"/>
          <w:szCs w:val="24"/>
        </w:rPr>
        <w:t xml:space="preserve">  and</w:t>
      </w:r>
      <w:proofErr w:type="gramEnd"/>
      <w:r w:rsidRPr="006818B1">
        <w:rPr>
          <w:rFonts w:ascii="Times New Roman" w:hAnsi="Times New Roman" w:cs="Times New Roman"/>
          <w:sz w:val="24"/>
          <w:szCs w:val="24"/>
        </w:rPr>
        <w:t xml:space="preserve"> regain its conductivity, thus serving as a structural material as well as a  sensor. Smart concrete plays a vital role in the construction of road </w:t>
      </w:r>
      <w:proofErr w:type="gramStart"/>
      <w:r w:rsidRPr="006818B1">
        <w:rPr>
          <w:rFonts w:ascii="Times New Roman" w:hAnsi="Times New Roman" w:cs="Times New Roman"/>
          <w:sz w:val="24"/>
          <w:szCs w:val="24"/>
        </w:rPr>
        <w:t>pavements  as</w:t>
      </w:r>
      <w:proofErr w:type="gramEnd"/>
      <w:r w:rsidRPr="006818B1">
        <w:rPr>
          <w:rFonts w:ascii="Times New Roman" w:hAnsi="Times New Roman" w:cs="Times New Roman"/>
          <w:sz w:val="24"/>
          <w:szCs w:val="24"/>
        </w:rPr>
        <w:t xml:space="preserve"> a traffic-sensing recorder, and also melts ice on highways and airfields  during snowfall in winter season by passing low voltage current through it. </w:t>
      </w:r>
    </w:p>
    <w:p w:rsidR="006818B1" w:rsidRPr="006818B1" w:rsidRDefault="006818B1" w:rsidP="006818B1">
      <w:pPr>
        <w:jc w:val="both"/>
        <w:rPr>
          <w:rFonts w:ascii="Times New Roman" w:hAnsi="Times New Roman" w:cs="Times New Roman"/>
          <w:sz w:val="24"/>
          <w:szCs w:val="24"/>
        </w:rPr>
      </w:pPr>
      <w:proofErr w:type="gramStart"/>
      <w:r w:rsidRPr="006818B1">
        <w:rPr>
          <w:rFonts w:ascii="Times New Roman" w:hAnsi="Times New Roman" w:cs="Times New Roman"/>
          <w:b/>
          <w:bCs/>
          <w:sz w:val="24"/>
          <w:szCs w:val="24"/>
        </w:rPr>
        <w:t>2.REHABILITATION</w:t>
      </w:r>
      <w:proofErr w:type="gramEnd"/>
      <w:r w:rsidRPr="006818B1">
        <w:rPr>
          <w:rFonts w:ascii="Times New Roman" w:hAnsi="Times New Roman" w:cs="Times New Roman"/>
          <w:b/>
          <w:bCs/>
          <w:sz w:val="24"/>
          <w:szCs w:val="24"/>
        </w:rPr>
        <w:t xml:space="preserve"> AND RETROFIT</w:t>
      </w:r>
      <w:r w:rsidRPr="006818B1">
        <w:rPr>
          <w:rFonts w:ascii="Times New Roman" w:hAnsi="Times New Roman" w:cs="Times New Roman"/>
          <w:sz w:val="24"/>
          <w:szCs w:val="24"/>
        </w:rPr>
        <w:t xml:space="preserve"> In these cases the materials are usually bonded externally to the  structure in the form of tows (fiber bundles), fabrics, plates, stirrups and  jackets. The advantages offered by composites in these forms include </w:t>
      </w:r>
      <w:proofErr w:type="gramStart"/>
      <w:r w:rsidRPr="006818B1">
        <w:rPr>
          <w:rFonts w:ascii="Times New Roman" w:hAnsi="Times New Roman" w:cs="Times New Roman"/>
          <w:sz w:val="24"/>
          <w:szCs w:val="24"/>
        </w:rPr>
        <w:t>their  ability</w:t>
      </w:r>
      <w:proofErr w:type="gramEnd"/>
      <w:r w:rsidRPr="006818B1">
        <w:rPr>
          <w:rFonts w:ascii="Times New Roman" w:hAnsi="Times New Roman" w:cs="Times New Roman"/>
          <w:sz w:val="24"/>
          <w:szCs w:val="24"/>
        </w:rPr>
        <w:t xml:space="preserve"> to bond well to many substrate materials and to follow complex shapes</w:t>
      </w:r>
      <w:r w:rsidR="008E2BB4">
        <w:rPr>
          <w:rFonts w:ascii="Times New Roman" w:hAnsi="Times New Roman" w:cs="Times New Roman"/>
          <w:sz w:val="24"/>
          <w:szCs w:val="24"/>
        </w:rPr>
        <w:t>.</w:t>
      </w:r>
    </w:p>
    <w:p w:rsidR="006818B1" w:rsidRDefault="006818B1" w:rsidP="006818B1">
      <w:pPr>
        <w:jc w:val="both"/>
        <w:rPr>
          <w:rFonts w:ascii="Times New Roman" w:hAnsi="Times New Roman" w:cs="Times New Roman"/>
          <w:b/>
          <w:bCs/>
          <w:sz w:val="24"/>
          <w:szCs w:val="24"/>
        </w:rPr>
      </w:pPr>
      <w:proofErr w:type="gramStart"/>
      <w:r>
        <w:rPr>
          <w:rFonts w:ascii="Times New Roman" w:hAnsi="Times New Roman" w:cs="Times New Roman"/>
          <w:b/>
          <w:bCs/>
          <w:sz w:val="24"/>
          <w:szCs w:val="24"/>
        </w:rPr>
        <w:t>3.</w:t>
      </w:r>
      <w:r w:rsidRPr="006818B1">
        <w:rPr>
          <w:rFonts w:ascii="Times New Roman" w:hAnsi="Times New Roman" w:cs="Times New Roman"/>
          <w:b/>
          <w:bCs/>
          <w:sz w:val="24"/>
          <w:szCs w:val="24"/>
        </w:rPr>
        <w:t>ADVANCED</w:t>
      </w:r>
      <w:proofErr w:type="gramEnd"/>
      <w:r w:rsidRPr="006818B1">
        <w:rPr>
          <w:rFonts w:ascii="Times New Roman" w:hAnsi="Times New Roman" w:cs="Times New Roman"/>
          <w:b/>
          <w:bCs/>
          <w:sz w:val="24"/>
          <w:szCs w:val="24"/>
        </w:rPr>
        <w:t xml:space="preserve"> COMPOSITE MATERIALS FOR HIGHWAY BRIDGES</w:t>
      </w:r>
    </w:p>
    <w:p w:rsidR="00E34725" w:rsidRPr="008E2BB4" w:rsidRDefault="00E34725" w:rsidP="008E2BB4">
      <w:pPr>
        <w:numPr>
          <w:ilvl w:val="0"/>
          <w:numId w:val="18"/>
        </w:numPr>
        <w:jc w:val="both"/>
        <w:rPr>
          <w:rFonts w:ascii="Times New Roman" w:hAnsi="Times New Roman" w:cs="Times New Roman"/>
          <w:sz w:val="24"/>
          <w:szCs w:val="24"/>
        </w:rPr>
      </w:pPr>
      <w:r w:rsidRPr="008E2BB4">
        <w:rPr>
          <w:rFonts w:ascii="Times New Roman" w:hAnsi="Times New Roman" w:cs="Times New Roman"/>
          <w:sz w:val="24"/>
          <w:szCs w:val="24"/>
        </w:rPr>
        <w:t xml:space="preserve">Use of carbon fiber reinforced polymer (CFRP) straight and draped </w:t>
      </w:r>
      <w:proofErr w:type="gramStart"/>
      <w:r w:rsidRPr="008E2BB4">
        <w:rPr>
          <w:rFonts w:ascii="Times New Roman" w:hAnsi="Times New Roman" w:cs="Times New Roman"/>
          <w:sz w:val="24"/>
          <w:szCs w:val="24"/>
        </w:rPr>
        <w:t>tendons  for</w:t>
      </w:r>
      <w:proofErr w:type="gramEnd"/>
      <w:r w:rsidRPr="008E2BB4">
        <w:rPr>
          <w:rFonts w:ascii="Times New Roman" w:hAnsi="Times New Roman" w:cs="Times New Roman"/>
          <w:sz w:val="24"/>
          <w:szCs w:val="24"/>
        </w:rPr>
        <w:t xml:space="preserve"> pre stressing four, 31.2 meter span girders. </w:t>
      </w:r>
    </w:p>
    <w:p w:rsidR="00E34725" w:rsidRPr="008E2BB4" w:rsidRDefault="00E34725" w:rsidP="008E2BB4">
      <w:pPr>
        <w:numPr>
          <w:ilvl w:val="0"/>
          <w:numId w:val="18"/>
        </w:numPr>
        <w:jc w:val="both"/>
        <w:rPr>
          <w:rFonts w:ascii="Times New Roman" w:hAnsi="Times New Roman" w:cs="Times New Roman"/>
          <w:sz w:val="24"/>
          <w:szCs w:val="24"/>
        </w:rPr>
      </w:pPr>
      <w:r w:rsidRPr="008E2BB4">
        <w:rPr>
          <w:rFonts w:ascii="Times New Roman" w:hAnsi="Times New Roman" w:cs="Times New Roman"/>
          <w:sz w:val="24"/>
          <w:szCs w:val="24"/>
        </w:rPr>
        <w:t xml:space="preserve">Use of CFRP stirrups for shear reinforcements of two main girders. Use </w:t>
      </w:r>
      <w:proofErr w:type="gramStart"/>
      <w:r w:rsidRPr="008E2BB4">
        <w:rPr>
          <w:rFonts w:ascii="Times New Roman" w:hAnsi="Times New Roman" w:cs="Times New Roman"/>
          <w:sz w:val="24"/>
          <w:szCs w:val="24"/>
        </w:rPr>
        <w:t>of  CFRP</w:t>
      </w:r>
      <w:proofErr w:type="gramEnd"/>
      <w:r w:rsidRPr="008E2BB4">
        <w:rPr>
          <w:rFonts w:ascii="Times New Roman" w:hAnsi="Times New Roman" w:cs="Times New Roman"/>
          <w:sz w:val="24"/>
          <w:szCs w:val="24"/>
        </w:rPr>
        <w:t xml:space="preserve"> for the deck slab. </w:t>
      </w:r>
    </w:p>
    <w:p w:rsidR="008E2BB4" w:rsidRPr="008E2BB4" w:rsidRDefault="00E34725" w:rsidP="008E2BB4">
      <w:pPr>
        <w:numPr>
          <w:ilvl w:val="0"/>
          <w:numId w:val="18"/>
        </w:numPr>
        <w:jc w:val="both"/>
        <w:rPr>
          <w:rFonts w:ascii="Times New Roman" w:hAnsi="Times New Roman" w:cs="Times New Roman"/>
          <w:sz w:val="24"/>
          <w:szCs w:val="24"/>
        </w:rPr>
      </w:pPr>
      <w:r w:rsidRPr="008E2BB4">
        <w:rPr>
          <w:rFonts w:ascii="Times New Roman" w:hAnsi="Times New Roman" w:cs="Times New Roman"/>
          <w:sz w:val="24"/>
          <w:szCs w:val="24"/>
        </w:rPr>
        <w:t xml:space="preserve">Use of glass fiber reinforced polymer (GFRP) reinforcements for the bridge </w:t>
      </w:r>
      <w:r w:rsidR="008E2BB4" w:rsidRPr="008E2BB4">
        <w:rPr>
          <w:rFonts w:ascii="Times New Roman" w:hAnsi="Times New Roman" w:cs="Times New Roman"/>
          <w:sz w:val="24"/>
          <w:szCs w:val="24"/>
        </w:rPr>
        <w:t>curbs. Use of 64 fiber optic sensors and 16 conventional electric resistance strain  gauges to monitor the bridge from a central monitoring station remote from the  bridge</w:t>
      </w:r>
    </w:p>
    <w:p w:rsidR="006818B1" w:rsidRDefault="006818B1" w:rsidP="006818B1">
      <w:pPr>
        <w:jc w:val="both"/>
        <w:rPr>
          <w:rFonts w:ascii="Times New Roman" w:hAnsi="Times New Roman" w:cs="Times New Roman"/>
          <w:sz w:val="24"/>
          <w:szCs w:val="24"/>
        </w:rPr>
      </w:pPr>
    </w:p>
    <w:p w:rsidR="004A4825" w:rsidRPr="004A4825" w:rsidRDefault="004A4825" w:rsidP="004A4825">
      <w:pPr>
        <w:shd w:val="clear" w:color="auto" w:fill="FFFFFF"/>
        <w:spacing w:line="240" w:lineRule="auto"/>
        <w:rPr>
          <w:rFonts w:ascii="Times New Roman" w:hAnsi="Times New Roman" w:cs="Times New Roman"/>
          <w:b/>
          <w:color w:val="202122"/>
          <w:sz w:val="24"/>
          <w:szCs w:val="24"/>
          <w:shd w:val="clear" w:color="auto" w:fill="FFFFFF"/>
        </w:rPr>
      </w:pPr>
      <w:r w:rsidRPr="004A4825">
        <w:rPr>
          <w:rFonts w:ascii="Times New Roman" w:hAnsi="Times New Roman" w:cs="Times New Roman"/>
          <w:b/>
          <w:color w:val="202122"/>
          <w:sz w:val="24"/>
          <w:szCs w:val="24"/>
          <w:shd w:val="clear" w:color="auto" w:fill="FFFFFF"/>
        </w:rPr>
        <w:lastRenderedPageBreak/>
        <w:t>Ceramic</w:t>
      </w:r>
      <w:r>
        <w:rPr>
          <w:rFonts w:ascii="Times New Roman" w:hAnsi="Times New Roman" w:cs="Times New Roman"/>
          <w:b/>
          <w:color w:val="202122"/>
          <w:sz w:val="24"/>
          <w:szCs w:val="24"/>
          <w:shd w:val="clear" w:color="auto" w:fill="FFFFFF"/>
        </w:rPr>
        <w:t>:</w:t>
      </w:r>
    </w:p>
    <w:p w:rsidR="004A4825" w:rsidRPr="004A4825" w:rsidRDefault="004A4825" w:rsidP="004A4825">
      <w:pPr>
        <w:shd w:val="clear" w:color="auto" w:fill="FFFFFF"/>
        <w:spacing w:line="240" w:lineRule="auto"/>
        <w:rPr>
          <w:rFonts w:ascii="Times New Roman" w:eastAsia="Times New Roman" w:hAnsi="Times New Roman" w:cs="Times New Roman"/>
          <w:b/>
          <w:bCs/>
          <w:color w:val="202124"/>
          <w:sz w:val="24"/>
          <w:szCs w:val="24"/>
        </w:rPr>
      </w:pPr>
      <w:r w:rsidRPr="004A4825">
        <w:rPr>
          <w:rFonts w:ascii="Times New Roman" w:hAnsi="Times New Roman" w:cs="Times New Roman"/>
          <w:color w:val="202122"/>
          <w:sz w:val="24"/>
          <w:szCs w:val="24"/>
          <w:shd w:val="clear" w:color="auto" w:fill="FFFFFF"/>
        </w:rPr>
        <w:t>A </w:t>
      </w:r>
      <w:r w:rsidRPr="004A4825">
        <w:rPr>
          <w:rFonts w:ascii="Times New Roman" w:hAnsi="Times New Roman" w:cs="Times New Roman"/>
          <w:b/>
          <w:bCs/>
          <w:color w:val="202122"/>
          <w:sz w:val="24"/>
          <w:szCs w:val="24"/>
          <w:shd w:val="clear" w:color="auto" w:fill="FFFFFF"/>
        </w:rPr>
        <w:t>ceramic</w:t>
      </w:r>
      <w:r w:rsidRPr="004A4825">
        <w:rPr>
          <w:rFonts w:ascii="Times New Roman" w:hAnsi="Times New Roman" w:cs="Times New Roman"/>
          <w:color w:val="202122"/>
          <w:sz w:val="24"/>
          <w:szCs w:val="24"/>
          <w:shd w:val="clear" w:color="auto" w:fill="FFFFFF"/>
        </w:rPr>
        <w:t> is any of the various hard, brittle, heat-resistant and corrosion-resistant materials made by shaping and then firing a nonmetallic mineral, such as clay, at a high temperature.  Common examples are </w:t>
      </w:r>
      <w:hyperlink r:id="rId42" w:tooltip="Earthenware" w:history="1">
        <w:r w:rsidRPr="004A4825">
          <w:rPr>
            <w:rStyle w:val="Hyperlink"/>
            <w:rFonts w:ascii="Times New Roman" w:hAnsi="Times New Roman" w:cs="Times New Roman"/>
            <w:color w:val="000000" w:themeColor="text1"/>
            <w:sz w:val="24"/>
            <w:szCs w:val="24"/>
            <w:u w:val="none"/>
            <w:shd w:val="clear" w:color="auto" w:fill="FFFFFF"/>
          </w:rPr>
          <w:t>earthenware</w:t>
        </w:r>
      </w:hyperlink>
      <w:r w:rsidRPr="004A4825">
        <w:rPr>
          <w:rFonts w:ascii="Times New Roman" w:hAnsi="Times New Roman" w:cs="Times New Roman"/>
          <w:color w:val="000000" w:themeColor="text1"/>
          <w:sz w:val="24"/>
          <w:szCs w:val="24"/>
          <w:shd w:val="clear" w:color="auto" w:fill="FFFFFF"/>
        </w:rPr>
        <w:t>, </w:t>
      </w:r>
      <w:hyperlink r:id="rId43" w:tooltip="Porcelain" w:history="1">
        <w:r w:rsidRPr="004A4825">
          <w:rPr>
            <w:rStyle w:val="Hyperlink"/>
            <w:rFonts w:ascii="Times New Roman" w:hAnsi="Times New Roman" w:cs="Times New Roman"/>
            <w:color w:val="000000" w:themeColor="text1"/>
            <w:sz w:val="24"/>
            <w:szCs w:val="24"/>
            <w:u w:val="none"/>
            <w:shd w:val="clear" w:color="auto" w:fill="FFFFFF"/>
          </w:rPr>
          <w:t>porcelain</w:t>
        </w:r>
      </w:hyperlink>
      <w:r w:rsidRPr="004A4825">
        <w:rPr>
          <w:rFonts w:ascii="Times New Roman" w:hAnsi="Times New Roman" w:cs="Times New Roman"/>
          <w:color w:val="000000" w:themeColor="text1"/>
          <w:sz w:val="24"/>
          <w:szCs w:val="24"/>
          <w:shd w:val="clear" w:color="auto" w:fill="FFFFFF"/>
        </w:rPr>
        <w:t>, and </w:t>
      </w:r>
      <w:hyperlink r:id="rId44" w:tooltip="Brick" w:history="1">
        <w:r w:rsidRPr="004A4825">
          <w:rPr>
            <w:rStyle w:val="Hyperlink"/>
            <w:rFonts w:ascii="Times New Roman" w:hAnsi="Times New Roman" w:cs="Times New Roman"/>
            <w:color w:val="000000" w:themeColor="text1"/>
            <w:sz w:val="24"/>
            <w:szCs w:val="24"/>
            <w:u w:val="none"/>
            <w:shd w:val="clear" w:color="auto" w:fill="FFFFFF"/>
          </w:rPr>
          <w:t>brick</w:t>
        </w:r>
      </w:hyperlink>
      <w:r w:rsidRPr="004A4825">
        <w:rPr>
          <w:rFonts w:ascii="Times New Roman" w:hAnsi="Times New Roman" w:cs="Times New Roman"/>
          <w:color w:val="202122"/>
          <w:sz w:val="24"/>
          <w:szCs w:val="24"/>
          <w:shd w:val="clear" w:color="auto" w:fill="FFFFFF"/>
        </w:rPr>
        <w:t>.</w:t>
      </w:r>
      <w:r w:rsidRPr="004A4825">
        <w:rPr>
          <w:rFonts w:ascii="Times New Roman" w:eastAsia="Times New Roman" w:hAnsi="Times New Roman" w:cs="Times New Roman"/>
          <w:b/>
          <w:bCs/>
          <w:color w:val="202124"/>
          <w:sz w:val="24"/>
          <w:szCs w:val="24"/>
        </w:rPr>
        <w:t xml:space="preserve"> </w:t>
      </w:r>
      <w:r w:rsidRPr="004A4825">
        <w:rPr>
          <w:rFonts w:ascii="Times New Roman" w:hAnsi="Times New Roman" w:cs="Times New Roman"/>
          <w:sz w:val="24"/>
          <w:szCs w:val="24"/>
        </w:rPr>
        <w:t>A </w:t>
      </w:r>
      <w:hyperlink r:id="rId45" w:tooltip="Composite material" w:history="1">
        <w:r w:rsidRPr="004A4825">
          <w:rPr>
            <w:rStyle w:val="Hyperlink"/>
            <w:rFonts w:ascii="Times New Roman" w:hAnsi="Times New Roman" w:cs="Times New Roman"/>
            <w:sz w:val="24"/>
            <w:szCs w:val="24"/>
            <w:u w:val="none"/>
          </w:rPr>
          <w:t>composite material</w:t>
        </w:r>
      </w:hyperlink>
      <w:r w:rsidRPr="004A4825">
        <w:rPr>
          <w:rFonts w:ascii="Times New Roman" w:hAnsi="Times New Roman" w:cs="Times New Roman"/>
          <w:sz w:val="24"/>
          <w:szCs w:val="24"/>
        </w:rPr>
        <w:t> of ceramic and </w:t>
      </w:r>
      <w:hyperlink r:id="rId46" w:tooltip="Metal" w:history="1">
        <w:r w:rsidRPr="004A4825">
          <w:rPr>
            <w:rStyle w:val="Hyperlink"/>
            <w:rFonts w:ascii="Times New Roman" w:hAnsi="Times New Roman" w:cs="Times New Roman"/>
            <w:sz w:val="24"/>
            <w:szCs w:val="24"/>
            <w:u w:val="none"/>
          </w:rPr>
          <w:t>metal</w:t>
        </w:r>
      </w:hyperlink>
      <w:r w:rsidRPr="004A4825">
        <w:rPr>
          <w:rFonts w:ascii="Times New Roman" w:hAnsi="Times New Roman" w:cs="Times New Roman"/>
          <w:sz w:val="24"/>
          <w:szCs w:val="24"/>
        </w:rPr>
        <w:t> is known as </w:t>
      </w:r>
      <w:proofErr w:type="spellStart"/>
      <w:r w:rsidRPr="004A4825">
        <w:rPr>
          <w:rFonts w:ascii="Times New Roman" w:hAnsi="Times New Roman" w:cs="Times New Roman"/>
          <w:sz w:val="24"/>
          <w:szCs w:val="24"/>
        </w:rPr>
        <w:fldChar w:fldCharType="begin"/>
      </w:r>
      <w:r w:rsidRPr="004A4825">
        <w:rPr>
          <w:rFonts w:ascii="Times New Roman" w:hAnsi="Times New Roman" w:cs="Times New Roman"/>
          <w:sz w:val="24"/>
          <w:szCs w:val="24"/>
        </w:rPr>
        <w:instrText xml:space="preserve"> HYPERLINK "https://en.wikipedia.org/wiki/Cermet" \o "Cermet" </w:instrText>
      </w:r>
      <w:r w:rsidRPr="004A4825">
        <w:rPr>
          <w:rFonts w:ascii="Times New Roman" w:hAnsi="Times New Roman" w:cs="Times New Roman"/>
          <w:sz w:val="24"/>
          <w:szCs w:val="24"/>
        </w:rPr>
        <w:fldChar w:fldCharType="separate"/>
      </w:r>
      <w:r w:rsidRPr="004A4825">
        <w:rPr>
          <w:rStyle w:val="Hyperlink"/>
          <w:rFonts w:ascii="Times New Roman" w:hAnsi="Times New Roman" w:cs="Times New Roman"/>
          <w:sz w:val="24"/>
          <w:szCs w:val="24"/>
          <w:u w:val="none"/>
        </w:rPr>
        <w:t>cermet</w:t>
      </w:r>
      <w:proofErr w:type="spellEnd"/>
      <w:r w:rsidRPr="004A4825">
        <w:rPr>
          <w:rFonts w:ascii="Times New Roman" w:hAnsi="Times New Roman" w:cs="Times New Roman"/>
          <w:sz w:val="24"/>
          <w:szCs w:val="24"/>
        </w:rPr>
        <w:fldChar w:fldCharType="end"/>
      </w:r>
      <w:r w:rsidRPr="004A4825">
        <w:rPr>
          <w:rFonts w:ascii="Times New Roman" w:hAnsi="Times New Roman" w:cs="Times New Roman"/>
          <w:sz w:val="24"/>
          <w:szCs w:val="24"/>
        </w:rPr>
        <w:t>.</w:t>
      </w:r>
    </w:p>
    <w:p w:rsidR="004A4825" w:rsidRPr="004A4825" w:rsidRDefault="004A4825" w:rsidP="004A4825">
      <w:pPr>
        <w:pStyle w:val="NormalWeb"/>
        <w:shd w:val="clear" w:color="auto" w:fill="FFFFFF"/>
        <w:spacing w:before="120" w:beforeAutospacing="0" w:after="120" w:afterAutospacing="0"/>
        <w:jc w:val="both"/>
      </w:pPr>
      <w:r w:rsidRPr="004A4825">
        <w:t>Other ceramic materials, generally requiring greater purity in their make-up than those above, include forms of several chemical compounds, including:</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47" w:tooltip="Barium titanate" w:history="1">
        <w:r w:rsidRPr="004A4825">
          <w:rPr>
            <w:rStyle w:val="Hyperlink"/>
            <w:rFonts w:ascii="Times New Roman" w:hAnsi="Times New Roman" w:cs="Times New Roman"/>
            <w:b/>
            <w:bCs/>
            <w:sz w:val="24"/>
            <w:szCs w:val="24"/>
            <w:u w:val="none"/>
          </w:rPr>
          <w:t xml:space="preserve">Barium </w:t>
        </w:r>
        <w:proofErr w:type="spellStart"/>
        <w:r w:rsidRPr="004A4825">
          <w:rPr>
            <w:rStyle w:val="Hyperlink"/>
            <w:rFonts w:ascii="Times New Roman" w:hAnsi="Times New Roman" w:cs="Times New Roman"/>
            <w:b/>
            <w:bCs/>
            <w:sz w:val="24"/>
            <w:szCs w:val="24"/>
            <w:u w:val="none"/>
          </w:rPr>
          <w:t>titanate</w:t>
        </w:r>
        <w:proofErr w:type="spellEnd"/>
      </w:hyperlink>
      <w:r w:rsidRPr="004A4825">
        <w:rPr>
          <w:rFonts w:ascii="Times New Roman" w:hAnsi="Times New Roman" w:cs="Times New Roman"/>
          <w:b/>
          <w:bCs/>
          <w:sz w:val="24"/>
          <w:szCs w:val="24"/>
        </w:rPr>
        <w:t>:</w:t>
      </w:r>
      <w:r w:rsidRPr="004A4825">
        <w:rPr>
          <w:rFonts w:ascii="Times New Roman" w:hAnsi="Times New Roman" w:cs="Times New Roman"/>
          <w:sz w:val="24"/>
          <w:szCs w:val="24"/>
        </w:rPr>
        <w:t> (often mixed with </w:t>
      </w:r>
      <w:hyperlink r:id="rId48" w:tooltip="Strontium titanate" w:history="1">
        <w:r w:rsidRPr="004A4825">
          <w:rPr>
            <w:rStyle w:val="Hyperlink"/>
            <w:rFonts w:ascii="Times New Roman" w:hAnsi="Times New Roman" w:cs="Times New Roman"/>
            <w:sz w:val="24"/>
            <w:szCs w:val="24"/>
            <w:u w:val="none"/>
          </w:rPr>
          <w:t xml:space="preserve">strontium </w:t>
        </w:r>
        <w:proofErr w:type="spellStart"/>
        <w:r w:rsidRPr="004A4825">
          <w:rPr>
            <w:rStyle w:val="Hyperlink"/>
            <w:rFonts w:ascii="Times New Roman" w:hAnsi="Times New Roman" w:cs="Times New Roman"/>
            <w:sz w:val="24"/>
            <w:szCs w:val="24"/>
            <w:u w:val="none"/>
          </w:rPr>
          <w:t>titanate</w:t>
        </w:r>
        <w:proofErr w:type="spellEnd"/>
      </w:hyperlink>
      <w:r w:rsidRPr="004A4825">
        <w:rPr>
          <w:rFonts w:ascii="Times New Roman" w:hAnsi="Times New Roman" w:cs="Times New Roman"/>
          <w:sz w:val="24"/>
          <w:szCs w:val="24"/>
        </w:rPr>
        <w:t>) displays </w:t>
      </w:r>
      <w:proofErr w:type="spellStart"/>
      <w:r w:rsidRPr="004A4825">
        <w:rPr>
          <w:rFonts w:ascii="Times New Roman" w:hAnsi="Times New Roman" w:cs="Times New Roman"/>
          <w:sz w:val="24"/>
          <w:szCs w:val="24"/>
        </w:rPr>
        <w:fldChar w:fldCharType="begin"/>
      </w:r>
      <w:r w:rsidRPr="004A4825">
        <w:rPr>
          <w:rFonts w:ascii="Times New Roman" w:hAnsi="Times New Roman" w:cs="Times New Roman"/>
          <w:sz w:val="24"/>
          <w:szCs w:val="24"/>
        </w:rPr>
        <w:instrText xml:space="preserve"> HYPERLINK "https://en.wikipedia.org/wiki/Ferroelectricity" \o "Ferroelectricity" </w:instrText>
      </w:r>
      <w:r w:rsidRPr="004A4825">
        <w:rPr>
          <w:rFonts w:ascii="Times New Roman" w:hAnsi="Times New Roman" w:cs="Times New Roman"/>
          <w:sz w:val="24"/>
          <w:szCs w:val="24"/>
        </w:rPr>
        <w:fldChar w:fldCharType="separate"/>
      </w:r>
      <w:r w:rsidRPr="004A4825">
        <w:rPr>
          <w:rStyle w:val="Hyperlink"/>
          <w:rFonts w:ascii="Times New Roman" w:hAnsi="Times New Roman" w:cs="Times New Roman"/>
          <w:sz w:val="24"/>
          <w:szCs w:val="24"/>
          <w:u w:val="none"/>
        </w:rPr>
        <w:t>ferroelectricity</w:t>
      </w:r>
      <w:proofErr w:type="spellEnd"/>
      <w:r w:rsidRPr="004A4825">
        <w:rPr>
          <w:rFonts w:ascii="Times New Roman" w:hAnsi="Times New Roman" w:cs="Times New Roman"/>
          <w:sz w:val="24"/>
          <w:szCs w:val="24"/>
        </w:rPr>
        <w:fldChar w:fldCharType="end"/>
      </w:r>
      <w:r w:rsidRPr="004A4825">
        <w:rPr>
          <w:rFonts w:ascii="Times New Roman" w:hAnsi="Times New Roman" w:cs="Times New Roman"/>
          <w:sz w:val="24"/>
          <w:szCs w:val="24"/>
        </w:rPr>
        <w:t>, meaning that its mechanical, electrical, and thermal responses are coupled to one another and also history-dependent. It is widely used in </w:t>
      </w:r>
      <w:hyperlink r:id="rId49" w:tooltip="Electromechanics" w:history="1">
        <w:r w:rsidRPr="004A4825">
          <w:rPr>
            <w:rStyle w:val="Hyperlink"/>
            <w:rFonts w:ascii="Times New Roman" w:hAnsi="Times New Roman" w:cs="Times New Roman"/>
            <w:sz w:val="24"/>
            <w:szCs w:val="24"/>
            <w:u w:val="none"/>
          </w:rPr>
          <w:t>electromechanical</w:t>
        </w:r>
      </w:hyperlink>
      <w:r w:rsidRPr="004A4825">
        <w:rPr>
          <w:rFonts w:ascii="Times New Roman" w:hAnsi="Times New Roman" w:cs="Times New Roman"/>
          <w:sz w:val="24"/>
          <w:szCs w:val="24"/>
        </w:rPr>
        <w:t> </w:t>
      </w:r>
      <w:hyperlink r:id="rId50" w:tooltip="Transducer" w:history="1">
        <w:r w:rsidRPr="004A4825">
          <w:rPr>
            <w:rStyle w:val="Hyperlink"/>
            <w:rFonts w:ascii="Times New Roman" w:hAnsi="Times New Roman" w:cs="Times New Roman"/>
            <w:sz w:val="24"/>
            <w:szCs w:val="24"/>
            <w:u w:val="none"/>
          </w:rPr>
          <w:t>transducers</w:t>
        </w:r>
      </w:hyperlink>
      <w:r w:rsidRPr="004A4825">
        <w:rPr>
          <w:rFonts w:ascii="Times New Roman" w:hAnsi="Times New Roman" w:cs="Times New Roman"/>
          <w:sz w:val="24"/>
          <w:szCs w:val="24"/>
        </w:rPr>
        <w:t>, ceramic </w:t>
      </w:r>
      <w:hyperlink r:id="rId51" w:tooltip="Capacitor" w:history="1">
        <w:r w:rsidRPr="004A4825">
          <w:rPr>
            <w:rStyle w:val="Hyperlink"/>
            <w:rFonts w:ascii="Times New Roman" w:hAnsi="Times New Roman" w:cs="Times New Roman"/>
            <w:sz w:val="24"/>
            <w:szCs w:val="24"/>
            <w:u w:val="none"/>
          </w:rPr>
          <w:t>capacitors</w:t>
        </w:r>
      </w:hyperlink>
      <w:r w:rsidRPr="004A4825">
        <w:rPr>
          <w:rFonts w:ascii="Times New Roman" w:hAnsi="Times New Roman" w:cs="Times New Roman"/>
          <w:sz w:val="24"/>
          <w:szCs w:val="24"/>
        </w:rPr>
        <w:t>, and </w:t>
      </w:r>
      <w:hyperlink r:id="rId52" w:tooltip="Ferroelectric RAM" w:history="1">
        <w:r w:rsidRPr="004A4825">
          <w:rPr>
            <w:rStyle w:val="Hyperlink"/>
            <w:rFonts w:ascii="Times New Roman" w:hAnsi="Times New Roman" w:cs="Times New Roman"/>
            <w:sz w:val="24"/>
            <w:szCs w:val="24"/>
            <w:u w:val="none"/>
          </w:rPr>
          <w:t>data storage</w:t>
        </w:r>
      </w:hyperlink>
      <w:r w:rsidRPr="004A4825">
        <w:rPr>
          <w:rFonts w:ascii="Times New Roman" w:hAnsi="Times New Roman" w:cs="Times New Roman"/>
          <w:sz w:val="24"/>
          <w:szCs w:val="24"/>
        </w:rPr>
        <w:t> elements. </w:t>
      </w:r>
      <w:hyperlink r:id="rId53" w:tooltip="Crystallite" w:history="1">
        <w:r w:rsidRPr="004A4825">
          <w:rPr>
            <w:rStyle w:val="Hyperlink"/>
            <w:rFonts w:ascii="Times New Roman" w:hAnsi="Times New Roman" w:cs="Times New Roman"/>
            <w:sz w:val="24"/>
            <w:szCs w:val="24"/>
            <w:u w:val="none"/>
          </w:rPr>
          <w:t>Grain boundary</w:t>
        </w:r>
      </w:hyperlink>
      <w:r w:rsidRPr="004A4825">
        <w:rPr>
          <w:rFonts w:ascii="Times New Roman" w:hAnsi="Times New Roman" w:cs="Times New Roman"/>
          <w:sz w:val="24"/>
          <w:szCs w:val="24"/>
        </w:rPr>
        <w:t> conditions can create </w:t>
      </w:r>
      <w:hyperlink r:id="rId54" w:tooltip="Positive temperature coefficient" w:history="1">
        <w:r w:rsidRPr="004A4825">
          <w:rPr>
            <w:rStyle w:val="Hyperlink"/>
            <w:rFonts w:ascii="Times New Roman" w:hAnsi="Times New Roman" w:cs="Times New Roman"/>
            <w:sz w:val="24"/>
            <w:szCs w:val="24"/>
            <w:u w:val="none"/>
          </w:rPr>
          <w:t>PTC</w:t>
        </w:r>
      </w:hyperlink>
      <w:r w:rsidRPr="004A4825">
        <w:rPr>
          <w:rFonts w:ascii="Times New Roman" w:hAnsi="Times New Roman" w:cs="Times New Roman"/>
          <w:sz w:val="24"/>
          <w:szCs w:val="24"/>
        </w:rPr>
        <w:t> effects in </w:t>
      </w:r>
      <w:hyperlink r:id="rId55" w:tooltip="Heating element" w:history="1">
        <w:r w:rsidRPr="004A4825">
          <w:rPr>
            <w:rStyle w:val="Hyperlink"/>
            <w:rFonts w:ascii="Times New Roman" w:hAnsi="Times New Roman" w:cs="Times New Roman"/>
            <w:sz w:val="24"/>
            <w:szCs w:val="24"/>
            <w:u w:val="none"/>
          </w:rPr>
          <w:t>heating elements</w:t>
        </w:r>
      </w:hyperlink>
      <w:r w:rsidRPr="004A4825">
        <w:rPr>
          <w:rFonts w:ascii="Times New Roman" w:hAnsi="Times New Roman" w:cs="Times New Roman"/>
          <w:sz w:val="24"/>
          <w:szCs w:val="24"/>
        </w:rPr>
        <w:t>.</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56" w:tooltip="Bismuth strontium calcium copper oxide" w:history="1">
        <w:r w:rsidRPr="004A4825">
          <w:rPr>
            <w:rStyle w:val="Hyperlink"/>
            <w:rFonts w:ascii="Times New Roman" w:hAnsi="Times New Roman" w:cs="Times New Roman"/>
            <w:b/>
            <w:bCs/>
            <w:sz w:val="24"/>
            <w:szCs w:val="24"/>
            <w:u w:val="none"/>
          </w:rPr>
          <w:t>Bismuth strontium calcium copper oxide</w:t>
        </w:r>
      </w:hyperlink>
      <w:r w:rsidRPr="004A4825">
        <w:rPr>
          <w:rFonts w:ascii="Times New Roman" w:hAnsi="Times New Roman" w:cs="Times New Roman"/>
          <w:b/>
          <w:bCs/>
          <w:sz w:val="24"/>
          <w:szCs w:val="24"/>
        </w:rPr>
        <w:t>,</w:t>
      </w:r>
      <w:r w:rsidRPr="004A4825">
        <w:rPr>
          <w:rFonts w:ascii="Times New Roman" w:hAnsi="Times New Roman" w:cs="Times New Roman"/>
          <w:sz w:val="24"/>
          <w:szCs w:val="24"/>
        </w:rPr>
        <w:t> a </w:t>
      </w:r>
      <w:hyperlink r:id="rId57" w:tooltip="High-temperature superconductor" w:history="1">
        <w:r w:rsidRPr="004A4825">
          <w:rPr>
            <w:rStyle w:val="Hyperlink"/>
            <w:rFonts w:ascii="Times New Roman" w:hAnsi="Times New Roman" w:cs="Times New Roman"/>
            <w:sz w:val="24"/>
            <w:szCs w:val="24"/>
            <w:u w:val="none"/>
          </w:rPr>
          <w:t>high-temperature superconductor</w:t>
        </w:r>
      </w:hyperlink>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58" w:tooltip="Boron oxide" w:history="1">
        <w:r w:rsidRPr="004A4825">
          <w:rPr>
            <w:rStyle w:val="Hyperlink"/>
            <w:rFonts w:ascii="Times New Roman" w:hAnsi="Times New Roman" w:cs="Times New Roman"/>
            <w:b/>
            <w:bCs/>
            <w:sz w:val="24"/>
            <w:szCs w:val="24"/>
            <w:u w:val="none"/>
          </w:rPr>
          <w:t>Boron oxide</w:t>
        </w:r>
      </w:hyperlink>
      <w:r w:rsidRPr="004A4825">
        <w:rPr>
          <w:rFonts w:ascii="Times New Roman" w:hAnsi="Times New Roman" w:cs="Times New Roman"/>
          <w:sz w:val="24"/>
          <w:szCs w:val="24"/>
        </w:rPr>
        <w:t> is used in body armor.</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59" w:tooltip="Boron nitride" w:history="1">
        <w:r w:rsidRPr="004A4825">
          <w:rPr>
            <w:rStyle w:val="Hyperlink"/>
            <w:rFonts w:ascii="Times New Roman" w:hAnsi="Times New Roman" w:cs="Times New Roman"/>
            <w:b/>
            <w:bCs/>
            <w:sz w:val="24"/>
            <w:szCs w:val="24"/>
            <w:u w:val="none"/>
          </w:rPr>
          <w:t>Boron nitride</w:t>
        </w:r>
      </w:hyperlink>
      <w:r w:rsidRPr="004A4825">
        <w:rPr>
          <w:rFonts w:ascii="Times New Roman" w:hAnsi="Times New Roman" w:cs="Times New Roman"/>
          <w:sz w:val="24"/>
          <w:szCs w:val="24"/>
        </w:rPr>
        <w:t> is structurally </w:t>
      </w:r>
      <w:proofErr w:type="spellStart"/>
      <w:r w:rsidRPr="004A4825">
        <w:rPr>
          <w:rFonts w:ascii="Times New Roman" w:hAnsi="Times New Roman" w:cs="Times New Roman"/>
          <w:sz w:val="24"/>
          <w:szCs w:val="24"/>
        </w:rPr>
        <w:fldChar w:fldCharType="begin"/>
      </w:r>
      <w:r w:rsidRPr="004A4825">
        <w:rPr>
          <w:rFonts w:ascii="Times New Roman" w:hAnsi="Times New Roman" w:cs="Times New Roman"/>
          <w:sz w:val="24"/>
          <w:szCs w:val="24"/>
        </w:rPr>
        <w:instrText xml:space="preserve"> HYPERLINK "https://en.wikipedia.org/wiki/Isoelectronic" \o "Isoelectronic" </w:instrText>
      </w:r>
      <w:r w:rsidRPr="004A4825">
        <w:rPr>
          <w:rFonts w:ascii="Times New Roman" w:hAnsi="Times New Roman" w:cs="Times New Roman"/>
          <w:sz w:val="24"/>
          <w:szCs w:val="24"/>
        </w:rPr>
        <w:fldChar w:fldCharType="separate"/>
      </w:r>
      <w:r w:rsidRPr="004A4825">
        <w:rPr>
          <w:rStyle w:val="Hyperlink"/>
          <w:rFonts w:ascii="Times New Roman" w:hAnsi="Times New Roman" w:cs="Times New Roman"/>
          <w:sz w:val="24"/>
          <w:szCs w:val="24"/>
          <w:u w:val="none"/>
        </w:rPr>
        <w:t>isoelectronic</w:t>
      </w:r>
      <w:proofErr w:type="spellEnd"/>
      <w:r w:rsidRPr="004A4825">
        <w:rPr>
          <w:rFonts w:ascii="Times New Roman" w:hAnsi="Times New Roman" w:cs="Times New Roman"/>
          <w:sz w:val="24"/>
          <w:szCs w:val="24"/>
        </w:rPr>
        <w:fldChar w:fldCharType="end"/>
      </w:r>
      <w:r w:rsidRPr="004A4825">
        <w:rPr>
          <w:rFonts w:ascii="Times New Roman" w:hAnsi="Times New Roman" w:cs="Times New Roman"/>
          <w:sz w:val="24"/>
          <w:szCs w:val="24"/>
        </w:rPr>
        <w:t> to carbon and takes on similar physical forms: a </w:t>
      </w:r>
      <w:hyperlink r:id="rId60" w:tooltip="Graphite" w:history="1">
        <w:r w:rsidRPr="004A4825">
          <w:rPr>
            <w:rStyle w:val="Hyperlink"/>
            <w:rFonts w:ascii="Times New Roman" w:hAnsi="Times New Roman" w:cs="Times New Roman"/>
            <w:sz w:val="24"/>
            <w:szCs w:val="24"/>
            <w:u w:val="none"/>
          </w:rPr>
          <w:t>graphite</w:t>
        </w:r>
      </w:hyperlink>
      <w:r w:rsidRPr="004A4825">
        <w:rPr>
          <w:rFonts w:ascii="Times New Roman" w:hAnsi="Times New Roman" w:cs="Times New Roman"/>
          <w:sz w:val="24"/>
          <w:szCs w:val="24"/>
        </w:rPr>
        <w:t>-like one used as a </w:t>
      </w:r>
      <w:hyperlink r:id="rId61" w:tooltip="Lubricant" w:history="1">
        <w:r w:rsidRPr="004A4825">
          <w:rPr>
            <w:rStyle w:val="Hyperlink"/>
            <w:rFonts w:ascii="Times New Roman" w:hAnsi="Times New Roman" w:cs="Times New Roman"/>
            <w:sz w:val="24"/>
            <w:szCs w:val="24"/>
            <w:u w:val="none"/>
          </w:rPr>
          <w:t>lubricant</w:t>
        </w:r>
      </w:hyperlink>
      <w:r w:rsidRPr="004A4825">
        <w:rPr>
          <w:rFonts w:ascii="Times New Roman" w:hAnsi="Times New Roman" w:cs="Times New Roman"/>
          <w:sz w:val="24"/>
          <w:szCs w:val="24"/>
        </w:rPr>
        <w:t>, and a </w:t>
      </w:r>
      <w:hyperlink r:id="rId62" w:tooltip="Diamond" w:history="1">
        <w:r w:rsidRPr="004A4825">
          <w:rPr>
            <w:rStyle w:val="Hyperlink"/>
            <w:rFonts w:ascii="Times New Roman" w:hAnsi="Times New Roman" w:cs="Times New Roman"/>
            <w:sz w:val="24"/>
            <w:szCs w:val="24"/>
            <w:u w:val="none"/>
          </w:rPr>
          <w:t>diamond</w:t>
        </w:r>
      </w:hyperlink>
      <w:r w:rsidRPr="004A4825">
        <w:rPr>
          <w:rFonts w:ascii="Times New Roman" w:hAnsi="Times New Roman" w:cs="Times New Roman"/>
          <w:sz w:val="24"/>
          <w:szCs w:val="24"/>
        </w:rPr>
        <w:t>-like one used as an abrasive.</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63" w:tooltip="Earthenware" w:history="1">
        <w:r w:rsidRPr="004A4825">
          <w:rPr>
            <w:rStyle w:val="Hyperlink"/>
            <w:rFonts w:ascii="Times New Roman" w:hAnsi="Times New Roman" w:cs="Times New Roman"/>
            <w:b/>
            <w:bCs/>
            <w:sz w:val="24"/>
            <w:szCs w:val="24"/>
            <w:u w:val="none"/>
          </w:rPr>
          <w:t>Earthenware</w:t>
        </w:r>
      </w:hyperlink>
      <w:r w:rsidRPr="004A4825">
        <w:rPr>
          <w:rFonts w:ascii="Times New Roman" w:hAnsi="Times New Roman" w:cs="Times New Roman"/>
          <w:sz w:val="24"/>
          <w:szCs w:val="24"/>
        </w:rPr>
        <w:t> used for domestic ware such as plates and mugs.</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64" w:tooltip="Ferrite (magnet)" w:history="1">
        <w:r w:rsidRPr="004A4825">
          <w:rPr>
            <w:rStyle w:val="Hyperlink"/>
            <w:rFonts w:ascii="Times New Roman" w:hAnsi="Times New Roman" w:cs="Times New Roman"/>
            <w:b/>
            <w:bCs/>
            <w:sz w:val="24"/>
            <w:szCs w:val="24"/>
            <w:u w:val="none"/>
          </w:rPr>
          <w:t>Ferrite</w:t>
        </w:r>
      </w:hyperlink>
      <w:r w:rsidRPr="004A4825">
        <w:rPr>
          <w:rFonts w:ascii="Times New Roman" w:hAnsi="Times New Roman" w:cs="Times New Roman"/>
          <w:sz w:val="24"/>
          <w:szCs w:val="24"/>
        </w:rPr>
        <w:t> is used in the </w:t>
      </w:r>
      <w:hyperlink r:id="rId65" w:tooltip="Magnetic core" w:history="1">
        <w:r w:rsidRPr="004A4825">
          <w:rPr>
            <w:rStyle w:val="Hyperlink"/>
            <w:rFonts w:ascii="Times New Roman" w:hAnsi="Times New Roman" w:cs="Times New Roman"/>
            <w:sz w:val="24"/>
            <w:szCs w:val="24"/>
            <w:u w:val="none"/>
          </w:rPr>
          <w:t>magnetic cores</w:t>
        </w:r>
      </w:hyperlink>
      <w:r w:rsidRPr="004A4825">
        <w:rPr>
          <w:rFonts w:ascii="Times New Roman" w:hAnsi="Times New Roman" w:cs="Times New Roman"/>
          <w:sz w:val="24"/>
          <w:szCs w:val="24"/>
        </w:rPr>
        <w:t> of electrical </w:t>
      </w:r>
      <w:hyperlink r:id="rId66" w:tooltip="Transformer" w:history="1">
        <w:r w:rsidRPr="004A4825">
          <w:rPr>
            <w:rStyle w:val="Hyperlink"/>
            <w:rFonts w:ascii="Times New Roman" w:hAnsi="Times New Roman" w:cs="Times New Roman"/>
            <w:sz w:val="24"/>
            <w:szCs w:val="24"/>
            <w:u w:val="none"/>
          </w:rPr>
          <w:t>transformers</w:t>
        </w:r>
      </w:hyperlink>
      <w:r w:rsidRPr="004A4825">
        <w:rPr>
          <w:rFonts w:ascii="Times New Roman" w:hAnsi="Times New Roman" w:cs="Times New Roman"/>
          <w:sz w:val="24"/>
          <w:szCs w:val="24"/>
        </w:rPr>
        <w:t> and </w:t>
      </w:r>
      <w:hyperlink r:id="rId67" w:tooltip="Magnetic core memory" w:history="1">
        <w:r w:rsidRPr="004A4825">
          <w:rPr>
            <w:rStyle w:val="Hyperlink"/>
            <w:rFonts w:ascii="Times New Roman" w:hAnsi="Times New Roman" w:cs="Times New Roman"/>
            <w:sz w:val="24"/>
            <w:szCs w:val="24"/>
            <w:u w:val="none"/>
          </w:rPr>
          <w:t>magnetic core memory</w:t>
        </w:r>
      </w:hyperlink>
      <w:r w:rsidRPr="004A4825">
        <w:rPr>
          <w:rFonts w:ascii="Times New Roman" w:hAnsi="Times New Roman" w:cs="Times New Roman"/>
          <w:sz w:val="24"/>
          <w:szCs w:val="24"/>
        </w:rPr>
        <w:t>.</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68" w:tooltip="Lead zirconate titanate" w:history="1">
        <w:r w:rsidRPr="004A4825">
          <w:rPr>
            <w:rStyle w:val="Hyperlink"/>
            <w:rFonts w:ascii="Times New Roman" w:hAnsi="Times New Roman" w:cs="Times New Roman"/>
            <w:b/>
            <w:bCs/>
            <w:sz w:val="24"/>
            <w:szCs w:val="24"/>
            <w:u w:val="none"/>
          </w:rPr>
          <w:t xml:space="preserve">Lead </w:t>
        </w:r>
        <w:proofErr w:type="spellStart"/>
        <w:r w:rsidRPr="004A4825">
          <w:rPr>
            <w:rStyle w:val="Hyperlink"/>
            <w:rFonts w:ascii="Times New Roman" w:hAnsi="Times New Roman" w:cs="Times New Roman"/>
            <w:b/>
            <w:bCs/>
            <w:sz w:val="24"/>
            <w:szCs w:val="24"/>
            <w:u w:val="none"/>
          </w:rPr>
          <w:t>zirconate</w:t>
        </w:r>
        <w:proofErr w:type="spellEnd"/>
        <w:r w:rsidRPr="004A4825">
          <w:rPr>
            <w:rStyle w:val="Hyperlink"/>
            <w:rFonts w:ascii="Times New Roman" w:hAnsi="Times New Roman" w:cs="Times New Roman"/>
            <w:b/>
            <w:bCs/>
            <w:sz w:val="24"/>
            <w:szCs w:val="24"/>
            <w:u w:val="none"/>
          </w:rPr>
          <w:t xml:space="preserve"> </w:t>
        </w:r>
        <w:proofErr w:type="spellStart"/>
        <w:r w:rsidRPr="004A4825">
          <w:rPr>
            <w:rStyle w:val="Hyperlink"/>
            <w:rFonts w:ascii="Times New Roman" w:hAnsi="Times New Roman" w:cs="Times New Roman"/>
            <w:b/>
            <w:bCs/>
            <w:sz w:val="24"/>
            <w:szCs w:val="24"/>
            <w:u w:val="none"/>
          </w:rPr>
          <w:t>titanate</w:t>
        </w:r>
        <w:proofErr w:type="spellEnd"/>
      </w:hyperlink>
      <w:r w:rsidRPr="004A4825">
        <w:rPr>
          <w:rFonts w:ascii="Times New Roman" w:hAnsi="Times New Roman" w:cs="Times New Roman"/>
          <w:b/>
          <w:bCs/>
          <w:sz w:val="24"/>
          <w:szCs w:val="24"/>
        </w:rPr>
        <w:t> (PZT)</w:t>
      </w:r>
      <w:r w:rsidRPr="004A4825">
        <w:rPr>
          <w:rFonts w:ascii="Times New Roman" w:hAnsi="Times New Roman" w:cs="Times New Roman"/>
          <w:sz w:val="24"/>
          <w:szCs w:val="24"/>
        </w:rPr>
        <w:t> was developed at the </w:t>
      </w:r>
      <w:hyperlink r:id="rId69" w:tooltip="United States" w:history="1">
        <w:r w:rsidRPr="004A4825">
          <w:rPr>
            <w:rStyle w:val="Hyperlink"/>
            <w:rFonts w:ascii="Times New Roman" w:hAnsi="Times New Roman" w:cs="Times New Roman"/>
            <w:sz w:val="24"/>
            <w:szCs w:val="24"/>
            <w:u w:val="none"/>
          </w:rPr>
          <w:t>United States</w:t>
        </w:r>
      </w:hyperlink>
      <w:r w:rsidRPr="004A4825">
        <w:rPr>
          <w:rFonts w:ascii="Times New Roman" w:hAnsi="Times New Roman" w:cs="Times New Roman"/>
          <w:sz w:val="24"/>
          <w:szCs w:val="24"/>
        </w:rPr>
        <w:t> </w:t>
      </w:r>
      <w:hyperlink r:id="rId70" w:tooltip="National Institute of Standards and Technology" w:history="1">
        <w:r w:rsidRPr="004A4825">
          <w:rPr>
            <w:rStyle w:val="Hyperlink"/>
            <w:rFonts w:ascii="Times New Roman" w:hAnsi="Times New Roman" w:cs="Times New Roman"/>
            <w:sz w:val="24"/>
            <w:szCs w:val="24"/>
            <w:u w:val="none"/>
          </w:rPr>
          <w:t>National Bureau of Standards</w:t>
        </w:r>
      </w:hyperlink>
      <w:r w:rsidRPr="004A4825">
        <w:rPr>
          <w:rFonts w:ascii="Times New Roman" w:hAnsi="Times New Roman" w:cs="Times New Roman"/>
          <w:sz w:val="24"/>
          <w:szCs w:val="24"/>
        </w:rPr>
        <w:t> in 1954. PZT is used as an </w:t>
      </w:r>
      <w:hyperlink r:id="rId71" w:tooltip="Ultrasonic sensor" w:history="1">
        <w:r w:rsidRPr="004A4825">
          <w:rPr>
            <w:rStyle w:val="Hyperlink"/>
            <w:rFonts w:ascii="Times New Roman" w:hAnsi="Times New Roman" w:cs="Times New Roman"/>
            <w:sz w:val="24"/>
            <w:szCs w:val="24"/>
            <w:u w:val="none"/>
          </w:rPr>
          <w:t>ultrasonic transducer</w:t>
        </w:r>
      </w:hyperlink>
      <w:r w:rsidRPr="004A4825">
        <w:rPr>
          <w:rFonts w:ascii="Times New Roman" w:hAnsi="Times New Roman" w:cs="Times New Roman"/>
          <w:sz w:val="24"/>
          <w:szCs w:val="24"/>
        </w:rPr>
        <w:t>, as its piezoelectric properties greatly exceed those of </w:t>
      </w:r>
      <w:hyperlink r:id="rId72" w:tooltip="Rochelle salt" w:history="1">
        <w:r w:rsidRPr="004A4825">
          <w:rPr>
            <w:rStyle w:val="Hyperlink"/>
            <w:rFonts w:ascii="Times New Roman" w:hAnsi="Times New Roman" w:cs="Times New Roman"/>
            <w:sz w:val="24"/>
            <w:szCs w:val="24"/>
            <w:u w:val="none"/>
          </w:rPr>
          <w:t>Rochelle salt</w:t>
        </w:r>
      </w:hyperlink>
      <w:r w:rsidRPr="004A4825">
        <w:rPr>
          <w:rFonts w:ascii="Times New Roman" w:hAnsi="Times New Roman" w:cs="Times New Roman"/>
          <w:sz w:val="24"/>
          <w:szCs w:val="24"/>
        </w:rPr>
        <w:t>.</w:t>
      </w:r>
      <w:hyperlink r:id="rId73" w:anchor="cite_note-14" w:history="1">
        <w:r w:rsidRPr="004A4825">
          <w:rPr>
            <w:rStyle w:val="Hyperlink"/>
            <w:rFonts w:ascii="Times New Roman" w:hAnsi="Times New Roman" w:cs="Times New Roman"/>
            <w:sz w:val="24"/>
            <w:szCs w:val="24"/>
            <w:u w:val="none"/>
            <w:vertAlign w:val="superscript"/>
          </w:rPr>
          <w:t>[14]</w:t>
        </w:r>
      </w:hyperlink>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74" w:tooltip="Magnesium diboride" w:history="1">
        <w:r w:rsidRPr="004A4825">
          <w:rPr>
            <w:rStyle w:val="Hyperlink"/>
            <w:rFonts w:ascii="Times New Roman" w:hAnsi="Times New Roman" w:cs="Times New Roman"/>
            <w:b/>
            <w:bCs/>
            <w:sz w:val="24"/>
            <w:szCs w:val="24"/>
            <w:u w:val="none"/>
          </w:rPr>
          <w:t xml:space="preserve">Magnesium </w:t>
        </w:r>
        <w:proofErr w:type="spellStart"/>
        <w:r w:rsidRPr="004A4825">
          <w:rPr>
            <w:rStyle w:val="Hyperlink"/>
            <w:rFonts w:ascii="Times New Roman" w:hAnsi="Times New Roman" w:cs="Times New Roman"/>
            <w:b/>
            <w:bCs/>
            <w:sz w:val="24"/>
            <w:szCs w:val="24"/>
            <w:u w:val="none"/>
          </w:rPr>
          <w:t>diboride</w:t>
        </w:r>
        <w:proofErr w:type="spellEnd"/>
      </w:hyperlink>
      <w:r w:rsidRPr="004A4825">
        <w:rPr>
          <w:rFonts w:ascii="Times New Roman" w:hAnsi="Times New Roman" w:cs="Times New Roman"/>
          <w:b/>
          <w:bCs/>
          <w:sz w:val="24"/>
          <w:szCs w:val="24"/>
        </w:rPr>
        <w:t> (</w:t>
      </w:r>
      <w:hyperlink r:id="rId75" w:tooltip="Magnesium" w:history="1">
        <w:r w:rsidRPr="004A4825">
          <w:rPr>
            <w:rStyle w:val="Hyperlink"/>
            <w:rFonts w:ascii="Times New Roman" w:hAnsi="Times New Roman" w:cs="Times New Roman"/>
            <w:b/>
            <w:bCs/>
            <w:sz w:val="24"/>
            <w:szCs w:val="24"/>
            <w:u w:val="none"/>
          </w:rPr>
          <w:t>Mg</w:t>
        </w:r>
      </w:hyperlink>
      <w:r w:rsidRPr="004A4825">
        <w:rPr>
          <w:rFonts w:ascii="Times New Roman" w:hAnsi="Times New Roman" w:cs="Times New Roman"/>
          <w:b/>
          <w:bCs/>
          <w:sz w:val="24"/>
          <w:szCs w:val="24"/>
        </w:rPr>
        <w:t>B</w:t>
      </w:r>
      <w:r w:rsidRPr="004A4825">
        <w:rPr>
          <w:rFonts w:ascii="Times New Roman" w:hAnsi="Times New Roman" w:cs="Times New Roman"/>
          <w:b/>
          <w:bCs/>
          <w:sz w:val="24"/>
          <w:szCs w:val="24"/>
          <w:vertAlign w:val="subscript"/>
        </w:rPr>
        <w:t>2</w:t>
      </w:r>
      <w:r w:rsidRPr="004A4825">
        <w:rPr>
          <w:rFonts w:ascii="Times New Roman" w:hAnsi="Times New Roman" w:cs="Times New Roman"/>
          <w:b/>
          <w:bCs/>
          <w:sz w:val="24"/>
          <w:szCs w:val="24"/>
        </w:rPr>
        <w:t>)</w:t>
      </w:r>
      <w:r w:rsidRPr="004A4825">
        <w:rPr>
          <w:rFonts w:ascii="Times New Roman" w:hAnsi="Times New Roman" w:cs="Times New Roman"/>
          <w:sz w:val="24"/>
          <w:szCs w:val="24"/>
        </w:rPr>
        <w:t> is an </w:t>
      </w:r>
      <w:hyperlink r:id="rId76" w:tooltip="Unconventional superconductor" w:history="1">
        <w:r w:rsidRPr="004A4825">
          <w:rPr>
            <w:rStyle w:val="Hyperlink"/>
            <w:rFonts w:ascii="Times New Roman" w:hAnsi="Times New Roman" w:cs="Times New Roman"/>
            <w:sz w:val="24"/>
            <w:szCs w:val="24"/>
            <w:u w:val="none"/>
          </w:rPr>
          <w:t>unconventional superconductor</w:t>
        </w:r>
      </w:hyperlink>
      <w:r w:rsidRPr="004A4825">
        <w:rPr>
          <w:rFonts w:ascii="Times New Roman" w:hAnsi="Times New Roman" w:cs="Times New Roman"/>
          <w:sz w:val="24"/>
          <w:szCs w:val="24"/>
        </w:rPr>
        <w:t>.</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77" w:tooltip="Porcelain" w:history="1">
        <w:r w:rsidRPr="004A4825">
          <w:rPr>
            <w:rStyle w:val="Hyperlink"/>
            <w:rFonts w:ascii="Times New Roman" w:hAnsi="Times New Roman" w:cs="Times New Roman"/>
            <w:b/>
            <w:bCs/>
            <w:sz w:val="24"/>
            <w:szCs w:val="24"/>
            <w:u w:val="none"/>
          </w:rPr>
          <w:t>Porcelain</w:t>
        </w:r>
      </w:hyperlink>
      <w:r w:rsidRPr="004A4825">
        <w:rPr>
          <w:rFonts w:ascii="Times New Roman" w:hAnsi="Times New Roman" w:cs="Times New Roman"/>
          <w:sz w:val="24"/>
          <w:szCs w:val="24"/>
        </w:rPr>
        <w:t> is used for a wide range of household and industrial products.</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78" w:tooltip="Sialon" w:history="1">
        <w:proofErr w:type="spellStart"/>
        <w:r w:rsidRPr="004A4825">
          <w:rPr>
            <w:rStyle w:val="Hyperlink"/>
            <w:rFonts w:ascii="Times New Roman" w:hAnsi="Times New Roman" w:cs="Times New Roman"/>
            <w:b/>
            <w:bCs/>
            <w:sz w:val="24"/>
            <w:szCs w:val="24"/>
            <w:u w:val="none"/>
          </w:rPr>
          <w:t>Sialon</w:t>
        </w:r>
        <w:proofErr w:type="spellEnd"/>
      </w:hyperlink>
      <w:r w:rsidRPr="004A4825">
        <w:rPr>
          <w:rFonts w:ascii="Times New Roman" w:hAnsi="Times New Roman" w:cs="Times New Roman"/>
          <w:b/>
          <w:bCs/>
          <w:sz w:val="24"/>
          <w:szCs w:val="24"/>
        </w:rPr>
        <w:t> (</w:t>
      </w:r>
      <w:hyperlink r:id="rId79" w:tooltip="Silicon Aluminium Oxynitride" w:history="1">
        <w:r w:rsidRPr="004A4825">
          <w:rPr>
            <w:rStyle w:val="Hyperlink"/>
            <w:rFonts w:ascii="Times New Roman" w:hAnsi="Times New Roman" w:cs="Times New Roman"/>
            <w:b/>
            <w:bCs/>
            <w:sz w:val="24"/>
            <w:szCs w:val="24"/>
            <w:u w:val="none"/>
          </w:rPr>
          <w:t xml:space="preserve">Silicon </w:t>
        </w:r>
        <w:proofErr w:type="spellStart"/>
        <w:r w:rsidRPr="004A4825">
          <w:rPr>
            <w:rStyle w:val="Hyperlink"/>
            <w:rFonts w:ascii="Times New Roman" w:hAnsi="Times New Roman" w:cs="Times New Roman"/>
            <w:b/>
            <w:bCs/>
            <w:sz w:val="24"/>
            <w:szCs w:val="24"/>
            <w:u w:val="none"/>
          </w:rPr>
          <w:t>Aluminium</w:t>
        </w:r>
        <w:proofErr w:type="spellEnd"/>
        <w:r w:rsidRPr="004A4825">
          <w:rPr>
            <w:rStyle w:val="Hyperlink"/>
            <w:rFonts w:ascii="Times New Roman" w:hAnsi="Times New Roman" w:cs="Times New Roman"/>
            <w:b/>
            <w:bCs/>
            <w:sz w:val="24"/>
            <w:szCs w:val="24"/>
            <w:u w:val="none"/>
          </w:rPr>
          <w:t xml:space="preserve"> </w:t>
        </w:r>
        <w:proofErr w:type="spellStart"/>
        <w:r w:rsidRPr="004A4825">
          <w:rPr>
            <w:rStyle w:val="Hyperlink"/>
            <w:rFonts w:ascii="Times New Roman" w:hAnsi="Times New Roman" w:cs="Times New Roman"/>
            <w:b/>
            <w:bCs/>
            <w:sz w:val="24"/>
            <w:szCs w:val="24"/>
            <w:u w:val="none"/>
          </w:rPr>
          <w:t>Oxynitride</w:t>
        </w:r>
        <w:proofErr w:type="spellEnd"/>
      </w:hyperlink>
      <w:r w:rsidRPr="004A4825">
        <w:rPr>
          <w:rFonts w:ascii="Times New Roman" w:hAnsi="Times New Roman" w:cs="Times New Roman"/>
          <w:b/>
          <w:bCs/>
          <w:sz w:val="24"/>
          <w:szCs w:val="24"/>
        </w:rPr>
        <w:t>)</w:t>
      </w:r>
      <w:r w:rsidRPr="004A4825">
        <w:rPr>
          <w:rFonts w:ascii="Times New Roman" w:hAnsi="Times New Roman" w:cs="Times New Roman"/>
          <w:sz w:val="24"/>
          <w:szCs w:val="24"/>
        </w:rPr>
        <w:t> has high strength; resistance to thermal shock, chemical and wear resistance, and low density. These ceramics are used in non-ferrous molten metal handling, weld pins, and the chemical industry.</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80" w:tooltip="Silicon carbide" w:history="1">
        <w:r w:rsidRPr="004A4825">
          <w:rPr>
            <w:rStyle w:val="Hyperlink"/>
            <w:rFonts w:ascii="Times New Roman" w:hAnsi="Times New Roman" w:cs="Times New Roman"/>
            <w:b/>
            <w:bCs/>
            <w:sz w:val="24"/>
            <w:szCs w:val="24"/>
            <w:u w:val="none"/>
          </w:rPr>
          <w:t>Silicon carbide</w:t>
        </w:r>
      </w:hyperlink>
      <w:r w:rsidRPr="004A4825">
        <w:rPr>
          <w:rFonts w:ascii="Times New Roman" w:hAnsi="Times New Roman" w:cs="Times New Roman"/>
          <w:b/>
          <w:bCs/>
          <w:sz w:val="24"/>
          <w:szCs w:val="24"/>
        </w:rPr>
        <w:t> (</w:t>
      </w:r>
      <w:proofErr w:type="spellStart"/>
      <w:r w:rsidRPr="004A4825">
        <w:rPr>
          <w:rFonts w:ascii="Times New Roman" w:hAnsi="Times New Roman" w:cs="Times New Roman"/>
          <w:b/>
          <w:bCs/>
          <w:sz w:val="24"/>
          <w:szCs w:val="24"/>
        </w:rPr>
        <w:t>SiC</w:t>
      </w:r>
      <w:proofErr w:type="spellEnd"/>
      <w:r w:rsidRPr="004A4825">
        <w:rPr>
          <w:rFonts w:ascii="Times New Roman" w:hAnsi="Times New Roman" w:cs="Times New Roman"/>
          <w:b/>
          <w:bCs/>
          <w:sz w:val="24"/>
          <w:szCs w:val="24"/>
        </w:rPr>
        <w:t>)</w:t>
      </w:r>
      <w:r w:rsidRPr="004A4825">
        <w:rPr>
          <w:rFonts w:ascii="Times New Roman" w:hAnsi="Times New Roman" w:cs="Times New Roman"/>
          <w:sz w:val="24"/>
          <w:szCs w:val="24"/>
        </w:rPr>
        <w:t> is used as a </w:t>
      </w:r>
      <w:proofErr w:type="spellStart"/>
      <w:r w:rsidRPr="004A4825">
        <w:rPr>
          <w:rFonts w:ascii="Times New Roman" w:hAnsi="Times New Roman" w:cs="Times New Roman"/>
          <w:sz w:val="24"/>
          <w:szCs w:val="24"/>
        </w:rPr>
        <w:fldChar w:fldCharType="begin"/>
      </w:r>
      <w:r w:rsidRPr="004A4825">
        <w:rPr>
          <w:rFonts w:ascii="Times New Roman" w:hAnsi="Times New Roman" w:cs="Times New Roman"/>
          <w:sz w:val="24"/>
          <w:szCs w:val="24"/>
        </w:rPr>
        <w:instrText xml:space="preserve"> HYPERLINK "https://en.wikipedia.org/wiki/Susceptor" \o "Susceptor" </w:instrText>
      </w:r>
      <w:r w:rsidRPr="004A4825">
        <w:rPr>
          <w:rFonts w:ascii="Times New Roman" w:hAnsi="Times New Roman" w:cs="Times New Roman"/>
          <w:sz w:val="24"/>
          <w:szCs w:val="24"/>
        </w:rPr>
        <w:fldChar w:fldCharType="separate"/>
      </w:r>
      <w:r w:rsidRPr="004A4825">
        <w:rPr>
          <w:rStyle w:val="Hyperlink"/>
          <w:rFonts w:ascii="Times New Roman" w:hAnsi="Times New Roman" w:cs="Times New Roman"/>
          <w:sz w:val="24"/>
          <w:szCs w:val="24"/>
          <w:u w:val="none"/>
        </w:rPr>
        <w:t>susceptor</w:t>
      </w:r>
      <w:proofErr w:type="spellEnd"/>
      <w:r w:rsidRPr="004A4825">
        <w:rPr>
          <w:rFonts w:ascii="Times New Roman" w:hAnsi="Times New Roman" w:cs="Times New Roman"/>
          <w:sz w:val="24"/>
          <w:szCs w:val="24"/>
        </w:rPr>
        <w:fldChar w:fldCharType="end"/>
      </w:r>
      <w:r w:rsidRPr="004A4825">
        <w:rPr>
          <w:rFonts w:ascii="Times New Roman" w:hAnsi="Times New Roman" w:cs="Times New Roman"/>
          <w:sz w:val="24"/>
          <w:szCs w:val="24"/>
        </w:rPr>
        <w:t> in microwave furnaces, a commonly used abrasive, and as a </w:t>
      </w:r>
      <w:hyperlink r:id="rId81" w:tooltip="Refraction (metallurgy)" w:history="1">
        <w:r w:rsidRPr="004A4825">
          <w:rPr>
            <w:rStyle w:val="Hyperlink"/>
            <w:rFonts w:ascii="Times New Roman" w:hAnsi="Times New Roman" w:cs="Times New Roman"/>
            <w:sz w:val="24"/>
            <w:szCs w:val="24"/>
            <w:u w:val="none"/>
          </w:rPr>
          <w:t>refractory</w:t>
        </w:r>
      </w:hyperlink>
      <w:r w:rsidRPr="004A4825">
        <w:rPr>
          <w:rFonts w:ascii="Times New Roman" w:hAnsi="Times New Roman" w:cs="Times New Roman"/>
          <w:sz w:val="24"/>
          <w:szCs w:val="24"/>
        </w:rPr>
        <w:t> material.</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82" w:tooltip="Silicon nitride" w:history="1">
        <w:r w:rsidRPr="004A4825">
          <w:rPr>
            <w:rStyle w:val="Hyperlink"/>
            <w:rFonts w:ascii="Times New Roman" w:hAnsi="Times New Roman" w:cs="Times New Roman"/>
            <w:b/>
            <w:bCs/>
            <w:sz w:val="24"/>
            <w:szCs w:val="24"/>
            <w:u w:val="none"/>
          </w:rPr>
          <w:t>Silicon nitride</w:t>
        </w:r>
      </w:hyperlink>
      <w:r w:rsidRPr="004A4825">
        <w:rPr>
          <w:rFonts w:ascii="Times New Roman" w:hAnsi="Times New Roman" w:cs="Times New Roman"/>
          <w:b/>
          <w:bCs/>
          <w:sz w:val="24"/>
          <w:szCs w:val="24"/>
        </w:rPr>
        <w:t> (Si</w:t>
      </w:r>
      <w:r w:rsidRPr="004A4825">
        <w:rPr>
          <w:rFonts w:ascii="Times New Roman" w:hAnsi="Times New Roman" w:cs="Times New Roman"/>
          <w:b/>
          <w:bCs/>
          <w:sz w:val="24"/>
          <w:szCs w:val="24"/>
          <w:vertAlign w:val="subscript"/>
        </w:rPr>
        <w:t>3</w:t>
      </w:r>
      <w:hyperlink r:id="rId83" w:tooltip="Nitrogen" w:history="1">
        <w:r w:rsidRPr="004A4825">
          <w:rPr>
            <w:rStyle w:val="Hyperlink"/>
            <w:rFonts w:ascii="Times New Roman" w:hAnsi="Times New Roman" w:cs="Times New Roman"/>
            <w:b/>
            <w:bCs/>
            <w:sz w:val="24"/>
            <w:szCs w:val="24"/>
            <w:u w:val="none"/>
          </w:rPr>
          <w:t>N</w:t>
        </w:r>
      </w:hyperlink>
      <w:r w:rsidRPr="004A4825">
        <w:rPr>
          <w:rFonts w:ascii="Times New Roman" w:hAnsi="Times New Roman" w:cs="Times New Roman"/>
          <w:b/>
          <w:bCs/>
          <w:sz w:val="24"/>
          <w:szCs w:val="24"/>
          <w:vertAlign w:val="subscript"/>
        </w:rPr>
        <w:t>4</w:t>
      </w:r>
      <w:r w:rsidRPr="004A4825">
        <w:rPr>
          <w:rFonts w:ascii="Times New Roman" w:hAnsi="Times New Roman" w:cs="Times New Roman"/>
          <w:b/>
          <w:bCs/>
          <w:sz w:val="24"/>
          <w:szCs w:val="24"/>
        </w:rPr>
        <w:t>)</w:t>
      </w:r>
      <w:r w:rsidRPr="004A4825">
        <w:rPr>
          <w:rFonts w:ascii="Times New Roman" w:hAnsi="Times New Roman" w:cs="Times New Roman"/>
          <w:sz w:val="24"/>
          <w:szCs w:val="24"/>
        </w:rPr>
        <w:t> is used as an </w:t>
      </w:r>
      <w:hyperlink r:id="rId84" w:tooltip="Abrasive" w:history="1">
        <w:r w:rsidRPr="004A4825">
          <w:rPr>
            <w:rStyle w:val="Hyperlink"/>
            <w:rFonts w:ascii="Times New Roman" w:hAnsi="Times New Roman" w:cs="Times New Roman"/>
            <w:sz w:val="24"/>
            <w:szCs w:val="24"/>
            <w:u w:val="none"/>
          </w:rPr>
          <w:t>abrasive</w:t>
        </w:r>
      </w:hyperlink>
      <w:r w:rsidRPr="004A4825">
        <w:rPr>
          <w:rFonts w:ascii="Times New Roman" w:hAnsi="Times New Roman" w:cs="Times New Roman"/>
          <w:sz w:val="24"/>
          <w:szCs w:val="24"/>
        </w:rPr>
        <w:t> powder.</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85" w:tooltip="Magnesium silicide" w:history="1">
        <w:r w:rsidRPr="004A4825">
          <w:rPr>
            <w:rStyle w:val="Hyperlink"/>
            <w:rFonts w:ascii="Times New Roman" w:hAnsi="Times New Roman" w:cs="Times New Roman"/>
            <w:b/>
            <w:bCs/>
            <w:sz w:val="24"/>
            <w:szCs w:val="24"/>
            <w:u w:val="none"/>
          </w:rPr>
          <w:t>Steatite (magnesium silicates)</w:t>
        </w:r>
      </w:hyperlink>
      <w:r w:rsidRPr="004A4825">
        <w:rPr>
          <w:rFonts w:ascii="Times New Roman" w:hAnsi="Times New Roman" w:cs="Times New Roman"/>
          <w:sz w:val="24"/>
          <w:szCs w:val="24"/>
        </w:rPr>
        <w:t> is used as an </w:t>
      </w:r>
      <w:hyperlink r:id="rId86" w:tooltip="Electrical insulator" w:history="1">
        <w:r w:rsidRPr="004A4825">
          <w:rPr>
            <w:rStyle w:val="Hyperlink"/>
            <w:rFonts w:ascii="Times New Roman" w:hAnsi="Times New Roman" w:cs="Times New Roman"/>
            <w:sz w:val="24"/>
            <w:szCs w:val="24"/>
            <w:u w:val="none"/>
          </w:rPr>
          <w:t>electrical insulator</w:t>
        </w:r>
      </w:hyperlink>
      <w:r w:rsidRPr="004A4825">
        <w:rPr>
          <w:rFonts w:ascii="Times New Roman" w:hAnsi="Times New Roman" w:cs="Times New Roman"/>
          <w:sz w:val="24"/>
          <w:szCs w:val="24"/>
        </w:rPr>
        <w:t>.</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87" w:tooltip="Titanium carbide" w:history="1">
        <w:r w:rsidRPr="004A4825">
          <w:rPr>
            <w:rStyle w:val="Hyperlink"/>
            <w:rFonts w:ascii="Times New Roman" w:hAnsi="Times New Roman" w:cs="Times New Roman"/>
            <w:b/>
            <w:bCs/>
            <w:sz w:val="24"/>
            <w:szCs w:val="24"/>
            <w:u w:val="none"/>
          </w:rPr>
          <w:t>Titanium carbide</w:t>
        </w:r>
      </w:hyperlink>
      <w:r w:rsidRPr="004A4825">
        <w:rPr>
          <w:rFonts w:ascii="Times New Roman" w:hAnsi="Times New Roman" w:cs="Times New Roman"/>
          <w:sz w:val="24"/>
          <w:szCs w:val="24"/>
        </w:rPr>
        <w:t> Used in space shuttle re-entry shields and scratchproof watches.</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88" w:tooltip="Uranium oxide" w:history="1">
        <w:r w:rsidRPr="004A4825">
          <w:rPr>
            <w:rStyle w:val="Hyperlink"/>
            <w:rFonts w:ascii="Times New Roman" w:hAnsi="Times New Roman" w:cs="Times New Roman"/>
            <w:b/>
            <w:bCs/>
            <w:sz w:val="24"/>
            <w:szCs w:val="24"/>
            <w:u w:val="none"/>
          </w:rPr>
          <w:t>Uranium oxide</w:t>
        </w:r>
      </w:hyperlink>
      <w:r w:rsidRPr="004A4825">
        <w:rPr>
          <w:rFonts w:ascii="Times New Roman" w:hAnsi="Times New Roman" w:cs="Times New Roman"/>
          <w:b/>
          <w:bCs/>
          <w:sz w:val="24"/>
          <w:szCs w:val="24"/>
        </w:rPr>
        <w:t> (</w:t>
      </w:r>
      <w:hyperlink r:id="rId89" w:tooltip="Uranium" w:history="1">
        <w:r w:rsidRPr="004A4825">
          <w:rPr>
            <w:rStyle w:val="Hyperlink"/>
            <w:rFonts w:ascii="Times New Roman" w:hAnsi="Times New Roman" w:cs="Times New Roman"/>
            <w:b/>
            <w:bCs/>
            <w:sz w:val="24"/>
            <w:szCs w:val="24"/>
            <w:u w:val="none"/>
          </w:rPr>
          <w:t>U</w:t>
        </w:r>
      </w:hyperlink>
      <w:r w:rsidRPr="004A4825">
        <w:rPr>
          <w:rFonts w:ascii="Times New Roman" w:hAnsi="Times New Roman" w:cs="Times New Roman"/>
          <w:b/>
          <w:bCs/>
          <w:sz w:val="24"/>
          <w:szCs w:val="24"/>
        </w:rPr>
        <w:t>O</w:t>
      </w:r>
      <w:r w:rsidRPr="004A4825">
        <w:rPr>
          <w:rFonts w:ascii="Times New Roman" w:hAnsi="Times New Roman" w:cs="Times New Roman"/>
          <w:b/>
          <w:bCs/>
          <w:sz w:val="24"/>
          <w:szCs w:val="24"/>
          <w:vertAlign w:val="subscript"/>
        </w:rPr>
        <w:t>2</w:t>
      </w:r>
      <w:r w:rsidRPr="004A4825">
        <w:rPr>
          <w:rFonts w:ascii="Times New Roman" w:hAnsi="Times New Roman" w:cs="Times New Roman"/>
          <w:b/>
          <w:bCs/>
          <w:sz w:val="24"/>
          <w:szCs w:val="24"/>
        </w:rPr>
        <w:t>)</w:t>
      </w:r>
      <w:r w:rsidRPr="004A4825">
        <w:rPr>
          <w:rFonts w:ascii="Times New Roman" w:hAnsi="Times New Roman" w:cs="Times New Roman"/>
          <w:sz w:val="24"/>
          <w:szCs w:val="24"/>
        </w:rPr>
        <w:t>, used as </w:t>
      </w:r>
      <w:hyperlink r:id="rId90" w:tooltip="Nuclear fuel" w:history="1">
        <w:r w:rsidRPr="004A4825">
          <w:rPr>
            <w:rStyle w:val="Hyperlink"/>
            <w:rFonts w:ascii="Times New Roman" w:hAnsi="Times New Roman" w:cs="Times New Roman"/>
            <w:sz w:val="24"/>
            <w:szCs w:val="24"/>
            <w:u w:val="none"/>
          </w:rPr>
          <w:t>fuel</w:t>
        </w:r>
      </w:hyperlink>
      <w:r w:rsidRPr="004A4825">
        <w:rPr>
          <w:rFonts w:ascii="Times New Roman" w:hAnsi="Times New Roman" w:cs="Times New Roman"/>
          <w:sz w:val="24"/>
          <w:szCs w:val="24"/>
        </w:rPr>
        <w:t> in </w:t>
      </w:r>
      <w:hyperlink r:id="rId91" w:tooltip="Nuclear reactor" w:history="1">
        <w:r w:rsidRPr="004A4825">
          <w:rPr>
            <w:rStyle w:val="Hyperlink"/>
            <w:rFonts w:ascii="Times New Roman" w:hAnsi="Times New Roman" w:cs="Times New Roman"/>
            <w:sz w:val="24"/>
            <w:szCs w:val="24"/>
            <w:u w:val="none"/>
          </w:rPr>
          <w:t>nuclear reactors</w:t>
        </w:r>
      </w:hyperlink>
      <w:r>
        <w:rPr>
          <w:rFonts w:ascii="Times New Roman" w:hAnsi="Times New Roman" w:cs="Times New Roman"/>
          <w:sz w:val="24"/>
          <w:szCs w:val="24"/>
        </w:rPr>
        <w:t>.</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92" w:tooltip="Zinc oxide" w:history="1">
        <w:r w:rsidRPr="004A4825">
          <w:rPr>
            <w:rStyle w:val="Hyperlink"/>
            <w:rFonts w:ascii="Times New Roman" w:hAnsi="Times New Roman" w:cs="Times New Roman"/>
            <w:b/>
            <w:bCs/>
            <w:sz w:val="24"/>
            <w:szCs w:val="24"/>
            <w:u w:val="none"/>
          </w:rPr>
          <w:t>Zinc oxide</w:t>
        </w:r>
      </w:hyperlink>
      <w:r w:rsidRPr="004A4825">
        <w:rPr>
          <w:rFonts w:ascii="Times New Roman" w:hAnsi="Times New Roman" w:cs="Times New Roman"/>
          <w:b/>
          <w:bCs/>
          <w:sz w:val="24"/>
          <w:szCs w:val="24"/>
        </w:rPr>
        <w:t> (</w:t>
      </w:r>
      <w:proofErr w:type="spellStart"/>
      <w:r w:rsidRPr="004A4825">
        <w:rPr>
          <w:rFonts w:ascii="Times New Roman" w:hAnsi="Times New Roman" w:cs="Times New Roman"/>
          <w:b/>
          <w:bCs/>
          <w:sz w:val="24"/>
          <w:szCs w:val="24"/>
        </w:rPr>
        <w:fldChar w:fldCharType="begin"/>
      </w:r>
      <w:r w:rsidRPr="004A4825">
        <w:rPr>
          <w:rFonts w:ascii="Times New Roman" w:hAnsi="Times New Roman" w:cs="Times New Roman"/>
          <w:b/>
          <w:bCs/>
          <w:sz w:val="24"/>
          <w:szCs w:val="24"/>
        </w:rPr>
        <w:instrText xml:space="preserve"> HYPERLINK "https://en.wikipedia.org/wiki/Zinc" \o "Zinc" </w:instrText>
      </w:r>
      <w:r w:rsidRPr="004A4825">
        <w:rPr>
          <w:rFonts w:ascii="Times New Roman" w:hAnsi="Times New Roman" w:cs="Times New Roman"/>
          <w:b/>
          <w:bCs/>
          <w:sz w:val="24"/>
          <w:szCs w:val="24"/>
        </w:rPr>
        <w:fldChar w:fldCharType="separate"/>
      </w:r>
      <w:r w:rsidRPr="004A4825">
        <w:rPr>
          <w:rStyle w:val="Hyperlink"/>
          <w:rFonts w:ascii="Times New Roman" w:hAnsi="Times New Roman" w:cs="Times New Roman"/>
          <w:b/>
          <w:bCs/>
          <w:sz w:val="24"/>
          <w:szCs w:val="24"/>
          <w:u w:val="none"/>
        </w:rPr>
        <w:t>Zn</w:t>
      </w:r>
      <w:r w:rsidRPr="004A4825">
        <w:rPr>
          <w:rFonts w:ascii="Times New Roman" w:hAnsi="Times New Roman" w:cs="Times New Roman"/>
          <w:b/>
          <w:bCs/>
          <w:sz w:val="24"/>
          <w:szCs w:val="24"/>
        </w:rPr>
        <w:fldChar w:fldCharType="end"/>
      </w:r>
      <w:r w:rsidRPr="004A4825">
        <w:rPr>
          <w:rFonts w:ascii="Times New Roman" w:hAnsi="Times New Roman" w:cs="Times New Roman"/>
          <w:b/>
          <w:bCs/>
          <w:sz w:val="24"/>
          <w:szCs w:val="24"/>
        </w:rPr>
        <w:t>O</w:t>
      </w:r>
      <w:proofErr w:type="spellEnd"/>
      <w:r w:rsidRPr="004A4825">
        <w:rPr>
          <w:rFonts w:ascii="Times New Roman" w:hAnsi="Times New Roman" w:cs="Times New Roman"/>
          <w:b/>
          <w:bCs/>
          <w:sz w:val="24"/>
          <w:szCs w:val="24"/>
        </w:rPr>
        <w:t>)</w:t>
      </w:r>
      <w:r w:rsidRPr="004A4825">
        <w:rPr>
          <w:rFonts w:ascii="Times New Roman" w:hAnsi="Times New Roman" w:cs="Times New Roman"/>
          <w:sz w:val="24"/>
          <w:szCs w:val="24"/>
        </w:rPr>
        <w:t>, which is a </w:t>
      </w:r>
      <w:hyperlink r:id="rId93" w:tooltip="Semiconductor" w:history="1">
        <w:r w:rsidRPr="004A4825">
          <w:rPr>
            <w:rStyle w:val="Hyperlink"/>
            <w:rFonts w:ascii="Times New Roman" w:hAnsi="Times New Roman" w:cs="Times New Roman"/>
            <w:sz w:val="24"/>
            <w:szCs w:val="24"/>
            <w:u w:val="none"/>
          </w:rPr>
          <w:t>semiconductor</w:t>
        </w:r>
      </w:hyperlink>
      <w:r w:rsidRPr="004A4825">
        <w:rPr>
          <w:rFonts w:ascii="Times New Roman" w:hAnsi="Times New Roman" w:cs="Times New Roman"/>
          <w:sz w:val="24"/>
          <w:szCs w:val="24"/>
        </w:rPr>
        <w:t>, and used in the construction of </w:t>
      </w:r>
      <w:proofErr w:type="spellStart"/>
      <w:r w:rsidRPr="004A4825">
        <w:rPr>
          <w:rFonts w:ascii="Times New Roman" w:hAnsi="Times New Roman" w:cs="Times New Roman"/>
          <w:sz w:val="24"/>
          <w:szCs w:val="24"/>
        </w:rPr>
        <w:fldChar w:fldCharType="begin"/>
      </w:r>
      <w:r w:rsidRPr="004A4825">
        <w:rPr>
          <w:rFonts w:ascii="Times New Roman" w:hAnsi="Times New Roman" w:cs="Times New Roman"/>
          <w:sz w:val="24"/>
          <w:szCs w:val="24"/>
        </w:rPr>
        <w:instrText xml:space="preserve"> HYPERLINK "https://en.wikipedia.org/wiki/Varistor" \o "Varistor" </w:instrText>
      </w:r>
      <w:r w:rsidRPr="004A4825">
        <w:rPr>
          <w:rFonts w:ascii="Times New Roman" w:hAnsi="Times New Roman" w:cs="Times New Roman"/>
          <w:sz w:val="24"/>
          <w:szCs w:val="24"/>
        </w:rPr>
        <w:fldChar w:fldCharType="separate"/>
      </w:r>
      <w:r w:rsidRPr="004A4825">
        <w:rPr>
          <w:rStyle w:val="Hyperlink"/>
          <w:rFonts w:ascii="Times New Roman" w:hAnsi="Times New Roman" w:cs="Times New Roman"/>
          <w:sz w:val="24"/>
          <w:szCs w:val="24"/>
          <w:u w:val="none"/>
        </w:rPr>
        <w:t>varistors</w:t>
      </w:r>
      <w:proofErr w:type="spellEnd"/>
      <w:r w:rsidRPr="004A4825">
        <w:rPr>
          <w:rFonts w:ascii="Times New Roman" w:hAnsi="Times New Roman" w:cs="Times New Roman"/>
          <w:sz w:val="24"/>
          <w:szCs w:val="24"/>
        </w:rPr>
        <w:fldChar w:fldCharType="end"/>
      </w:r>
      <w:r w:rsidRPr="004A4825">
        <w:rPr>
          <w:rFonts w:ascii="Times New Roman" w:hAnsi="Times New Roman" w:cs="Times New Roman"/>
          <w:sz w:val="24"/>
          <w:szCs w:val="24"/>
        </w:rPr>
        <w:t>.</w:t>
      </w:r>
    </w:p>
    <w:p w:rsidR="004A4825" w:rsidRPr="004A4825" w:rsidRDefault="004A4825" w:rsidP="004A4825">
      <w:pPr>
        <w:numPr>
          <w:ilvl w:val="0"/>
          <w:numId w:val="20"/>
        </w:numPr>
        <w:shd w:val="clear" w:color="auto" w:fill="FFFFFF"/>
        <w:spacing w:before="100" w:beforeAutospacing="1" w:after="24" w:line="240" w:lineRule="auto"/>
        <w:ind w:left="768"/>
        <w:jc w:val="both"/>
        <w:rPr>
          <w:rFonts w:ascii="Times New Roman" w:hAnsi="Times New Roman" w:cs="Times New Roman"/>
          <w:sz w:val="24"/>
          <w:szCs w:val="24"/>
        </w:rPr>
      </w:pPr>
      <w:hyperlink r:id="rId94" w:tooltip="Zirconium dioxide" w:history="1">
        <w:r w:rsidRPr="004A4825">
          <w:rPr>
            <w:rStyle w:val="Hyperlink"/>
            <w:rFonts w:ascii="Times New Roman" w:hAnsi="Times New Roman" w:cs="Times New Roman"/>
            <w:b/>
            <w:bCs/>
            <w:sz w:val="24"/>
            <w:szCs w:val="24"/>
            <w:u w:val="none"/>
          </w:rPr>
          <w:t>Zirconium dioxide</w:t>
        </w:r>
      </w:hyperlink>
      <w:r w:rsidRPr="004A4825">
        <w:rPr>
          <w:rFonts w:ascii="Times New Roman" w:hAnsi="Times New Roman" w:cs="Times New Roman"/>
          <w:b/>
          <w:bCs/>
          <w:sz w:val="24"/>
          <w:szCs w:val="24"/>
        </w:rPr>
        <w:t> (</w:t>
      </w:r>
      <w:proofErr w:type="spellStart"/>
      <w:r w:rsidRPr="004A4825">
        <w:rPr>
          <w:rFonts w:ascii="Times New Roman" w:hAnsi="Times New Roman" w:cs="Times New Roman"/>
          <w:b/>
          <w:bCs/>
          <w:sz w:val="24"/>
          <w:szCs w:val="24"/>
        </w:rPr>
        <w:t>zirconia</w:t>
      </w:r>
      <w:proofErr w:type="spellEnd"/>
      <w:r w:rsidRPr="004A4825">
        <w:rPr>
          <w:rFonts w:ascii="Times New Roman" w:hAnsi="Times New Roman" w:cs="Times New Roman"/>
          <w:b/>
          <w:bCs/>
          <w:sz w:val="24"/>
          <w:szCs w:val="24"/>
        </w:rPr>
        <w:t>)</w:t>
      </w:r>
      <w:r w:rsidRPr="004A4825">
        <w:rPr>
          <w:rFonts w:ascii="Times New Roman" w:hAnsi="Times New Roman" w:cs="Times New Roman"/>
          <w:sz w:val="24"/>
          <w:szCs w:val="24"/>
        </w:rPr>
        <w:t>, which in pure form undergoes many </w:t>
      </w:r>
      <w:hyperlink r:id="rId95" w:tooltip="Phase transition" w:history="1">
        <w:r w:rsidRPr="004A4825">
          <w:rPr>
            <w:rStyle w:val="Hyperlink"/>
            <w:rFonts w:ascii="Times New Roman" w:hAnsi="Times New Roman" w:cs="Times New Roman"/>
            <w:sz w:val="24"/>
            <w:szCs w:val="24"/>
            <w:u w:val="none"/>
          </w:rPr>
          <w:t>phase changes</w:t>
        </w:r>
      </w:hyperlink>
      <w:r w:rsidRPr="004A4825">
        <w:rPr>
          <w:rFonts w:ascii="Times New Roman" w:hAnsi="Times New Roman" w:cs="Times New Roman"/>
          <w:sz w:val="24"/>
          <w:szCs w:val="24"/>
        </w:rPr>
        <w:t> between room temperature and practical </w:t>
      </w:r>
      <w:hyperlink r:id="rId96" w:tooltip="Sintering" w:history="1">
        <w:r w:rsidRPr="004A4825">
          <w:rPr>
            <w:rStyle w:val="Hyperlink"/>
            <w:rFonts w:ascii="Times New Roman" w:hAnsi="Times New Roman" w:cs="Times New Roman"/>
            <w:sz w:val="24"/>
            <w:szCs w:val="24"/>
            <w:u w:val="none"/>
          </w:rPr>
          <w:t>sintering</w:t>
        </w:r>
      </w:hyperlink>
      <w:r w:rsidRPr="004A4825">
        <w:rPr>
          <w:rFonts w:ascii="Times New Roman" w:hAnsi="Times New Roman" w:cs="Times New Roman"/>
          <w:sz w:val="24"/>
          <w:szCs w:val="24"/>
        </w:rPr>
        <w:t> temperatures, can be chemically "stabilized" in several different forms. Its high oxygen </w:t>
      </w:r>
      <w:hyperlink r:id="rId97" w:tooltip="Ion conductivity" w:history="1">
        <w:r w:rsidRPr="004A4825">
          <w:rPr>
            <w:rStyle w:val="Hyperlink"/>
            <w:rFonts w:ascii="Times New Roman" w:hAnsi="Times New Roman" w:cs="Times New Roman"/>
            <w:sz w:val="24"/>
            <w:szCs w:val="24"/>
            <w:u w:val="none"/>
          </w:rPr>
          <w:t>ion conductivity</w:t>
        </w:r>
      </w:hyperlink>
      <w:r w:rsidRPr="004A4825">
        <w:rPr>
          <w:rFonts w:ascii="Times New Roman" w:hAnsi="Times New Roman" w:cs="Times New Roman"/>
          <w:sz w:val="24"/>
          <w:szCs w:val="24"/>
        </w:rPr>
        <w:t> recommends it for use in </w:t>
      </w:r>
      <w:hyperlink r:id="rId98" w:tooltip="Fuel cell" w:history="1">
        <w:r w:rsidRPr="004A4825">
          <w:rPr>
            <w:rStyle w:val="Hyperlink"/>
            <w:rFonts w:ascii="Times New Roman" w:hAnsi="Times New Roman" w:cs="Times New Roman"/>
            <w:sz w:val="24"/>
            <w:szCs w:val="24"/>
            <w:u w:val="none"/>
          </w:rPr>
          <w:t>fuel cells</w:t>
        </w:r>
      </w:hyperlink>
      <w:r w:rsidRPr="004A4825">
        <w:rPr>
          <w:rFonts w:ascii="Times New Roman" w:hAnsi="Times New Roman" w:cs="Times New Roman"/>
          <w:sz w:val="24"/>
          <w:szCs w:val="24"/>
        </w:rPr>
        <w:t> and automotive </w:t>
      </w:r>
      <w:hyperlink r:id="rId99" w:tooltip="Oxygen sensor" w:history="1">
        <w:r w:rsidRPr="004A4825">
          <w:rPr>
            <w:rStyle w:val="Hyperlink"/>
            <w:rFonts w:ascii="Times New Roman" w:hAnsi="Times New Roman" w:cs="Times New Roman"/>
            <w:sz w:val="24"/>
            <w:szCs w:val="24"/>
            <w:u w:val="none"/>
          </w:rPr>
          <w:t>oxygen sensors</w:t>
        </w:r>
      </w:hyperlink>
      <w:r w:rsidRPr="004A4825">
        <w:rPr>
          <w:rFonts w:ascii="Times New Roman" w:hAnsi="Times New Roman" w:cs="Times New Roman"/>
          <w:sz w:val="24"/>
          <w:szCs w:val="24"/>
        </w:rPr>
        <w:t>. In another variant, </w:t>
      </w:r>
      <w:proofErr w:type="spellStart"/>
      <w:r w:rsidRPr="004A4825">
        <w:rPr>
          <w:rFonts w:ascii="Times New Roman" w:hAnsi="Times New Roman" w:cs="Times New Roman"/>
          <w:sz w:val="24"/>
          <w:szCs w:val="24"/>
        </w:rPr>
        <w:fldChar w:fldCharType="begin"/>
      </w:r>
      <w:r w:rsidRPr="004A4825">
        <w:rPr>
          <w:rFonts w:ascii="Times New Roman" w:hAnsi="Times New Roman" w:cs="Times New Roman"/>
          <w:sz w:val="24"/>
          <w:szCs w:val="24"/>
        </w:rPr>
        <w:instrText xml:space="preserve"> HYPERLINK "https://en.wikipedia.org/wiki/Metastable" \o "Metastable" </w:instrText>
      </w:r>
      <w:r w:rsidRPr="004A4825">
        <w:rPr>
          <w:rFonts w:ascii="Times New Roman" w:hAnsi="Times New Roman" w:cs="Times New Roman"/>
          <w:sz w:val="24"/>
          <w:szCs w:val="24"/>
        </w:rPr>
        <w:fldChar w:fldCharType="separate"/>
      </w:r>
      <w:r w:rsidRPr="004A4825">
        <w:rPr>
          <w:rStyle w:val="Hyperlink"/>
          <w:rFonts w:ascii="Times New Roman" w:hAnsi="Times New Roman" w:cs="Times New Roman"/>
          <w:sz w:val="24"/>
          <w:szCs w:val="24"/>
          <w:u w:val="none"/>
        </w:rPr>
        <w:t>metastable</w:t>
      </w:r>
      <w:proofErr w:type="spellEnd"/>
      <w:r w:rsidRPr="004A4825">
        <w:rPr>
          <w:rFonts w:ascii="Times New Roman" w:hAnsi="Times New Roman" w:cs="Times New Roman"/>
          <w:sz w:val="24"/>
          <w:szCs w:val="24"/>
        </w:rPr>
        <w:fldChar w:fldCharType="end"/>
      </w:r>
      <w:r w:rsidRPr="004A4825">
        <w:rPr>
          <w:rFonts w:ascii="Times New Roman" w:hAnsi="Times New Roman" w:cs="Times New Roman"/>
          <w:sz w:val="24"/>
          <w:szCs w:val="24"/>
        </w:rPr>
        <w:t> structures can impart </w:t>
      </w:r>
      <w:hyperlink r:id="rId100" w:tooltip="Fracture toughness" w:history="1">
        <w:r w:rsidRPr="004A4825">
          <w:rPr>
            <w:rStyle w:val="Hyperlink"/>
            <w:rFonts w:ascii="Times New Roman" w:hAnsi="Times New Roman" w:cs="Times New Roman"/>
            <w:sz w:val="24"/>
            <w:szCs w:val="24"/>
            <w:u w:val="none"/>
          </w:rPr>
          <w:t>transformation toughening</w:t>
        </w:r>
      </w:hyperlink>
      <w:r w:rsidRPr="004A4825">
        <w:rPr>
          <w:rFonts w:ascii="Times New Roman" w:hAnsi="Times New Roman" w:cs="Times New Roman"/>
          <w:sz w:val="24"/>
          <w:szCs w:val="24"/>
        </w:rPr>
        <w:t> for mechanical applications; most </w:t>
      </w:r>
      <w:hyperlink r:id="rId101" w:tooltip="Ceramic knife" w:history="1">
        <w:r w:rsidRPr="004A4825">
          <w:rPr>
            <w:rStyle w:val="Hyperlink"/>
            <w:rFonts w:ascii="Times New Roman" w:hAnsi="Times New Roman" w:cs="Times New Roman"/>
            <w:sz w:val="24"/>
            <w:szCs w:val="24"/>
            <w:u w:val="none"/>
          </w:rPr>
          <w:t>ceramic knife</w:t>
        </w:r>
      </w:hyperlink>
      <w:r w:rsidRPr="004A4825">
        <w:rPr>
          <w:rFonts w:ascii="Times New Roman" w:hAnsi="Times New Roman" w:cs="Times New Roman"/>
          <w:sz w:val="24"/>
          <w:szCs w:val="24"/>
        </w:rPr>
        <w:t xml:space="preserve"> blades are made of this material. Partially </w:t>
      </w:r>
      <w:proofErr w:type="spellStart"/>
      <w:r w:rsidRPr="004A4825">
        <w:rPr>
          <w:rFonts w:ascii="Times New Roman" w:hAnsi="Times New Roman" w:cs="Times New Roman"/>
          <w:sz w:val="24"/>
          <w:szCs w:val="24"/>
        </w:rPr>
        <w:t>stabilised</w:t>
      </w:r>
      <w:proofErr w:type="spellEnd"/>
      <w:r w:rsidRPr="004A4825">
        <w:rPr>
          <w:rFonts w:ascii="Times New Roman" w:hAnsi="Times New Roman" w:cs="Times New Roman"/>
          <w:sz w:val="24"/>
          <w:szCs w:val="24"/>
        </w:rPr>
        <w:t xml:space="preserve"> </w:t>
      </w:r>
      <w:proofErr w:type="spellStart"/>
      <w:r w:rsidRPr="004A4825">
        <w:rPr>
          <w:rFonts w:ascii="Times New Roman" w:hAnsi="Times New Roman" w:cs="Times New Roman"/>
          <w:sz w:val="24"/>
          <w:szCs w:val="24"/>
        </w:rPr>
        <w:t>zirconia</w:t>
      </w:r>
      <w:proofErr w:type="spellEnd"/>
      <w:r w:rsidRPr="004A4825">
        <w:rPr>
          <w:rFonts w:ascii="Times New Roman" w:hAnsi="Times New Roman" w:cs="Times New Roman"/>
          <w:sz w:val="24"/>
          <w:szCs w:val="24"/>
        </w:rPr>
        <w:t xml:space="preserve"> (PSZ) is much less brittle than other ceramics and is used for metal forming tools, valves and liners, abrasive slurries, kitchen </w:t>
      </w:r>
      <w:proofErr w:type="spellStart"/>
      <w:r w:rsidRPr="004A4825">
        <w:rPr>
          <w:rFonts w:ascii="Times New Roman" w:hAnsi="Times New Roman" w:cs="Times New Roman"/>
          <w:sz w:val="24"/>
          <w:szCs w:val="24"/>
        </w:rPr>
        <w:t>kn</w:t>
      </w:r>
      <w:proofErr w:type="spellEnd"/>
    </w:p>
    <w:p w:rsidR="004A4825" w:rsidRPr="004A4825" w:rsidRDefault="004A4825" w:rsidP="004A4825">
      <w:pPr>
        <w:shd w:val="clear" w:color="auto" w:fill="FFFFFF"/>
        <w:spacing w:line="240" w:lineRule="auto"/>
        <w:jc w:val="both"/>
        <w:rPr>
          <w:rFonts w:ascii="Times New Roman" w:eastAsia="Times New Roman" w:hAnsi="Times New Roman" w:cs="Times New Roman"/>
          <w:b/>
          <w:bCs/>
          <w:sz w:val="24"/>
          <w:szCs w:val="24"/>
        </w:rPr>
      </w:pPr>
    </w:p>
    <w:p w:rsidR="004A4825" w:rsidRPr="004A4825" w:rsidRDefault="004A4825" w:rsidP="004A4825">
      <w:pPr>
        <w:shd w:val="clear" w:color="auto" w:fill="FFFFFF"/>
        <w:spacing w:line="240" w:lineRule="auto"/>
        <w:rPr>
          <w:rFonts w:ascii="Times New Roman" w:eastAsia="Times New Roman" w:hAnsi="Times New Roman" w:cs="Times New Roman"/>
          <w:color w:val="202124"/>
          <w:sz w:val="24"/>
          <w:szCs w:val="24"/>
        </w:rPr>
      </w:pPr>
      <w:r w:rsidRPr="004A4825">
        <w:rPr>
          <w:rFonts w:ascii="Times New Roman" w:eastAsia="Times New Roman" w:hAnsi="Times New Roman" w:cs="Times New Roman"/>
          <w:b/>
          <w:bCs/>
          <w:color w:val="202124"/>
          <w:sz w:val="24"/>
          <w:szCs w:val="24"/>
        </w:rPr>
        <w:lastRenderedPageBreak/>
        <w:t>Applications</w:t>
      </w:r>
    </w:p>
    <w:p w:rsidR="004A4825" w:rsidRPr="004A4825" w:rsidRDefault="004A4825" w:rsidP="004A4825">
      <w:pPr>
        <w:numPr>
          <w:ilvl w:val="0"/>
          <w:numId w:val="19"/>
        </w:numPr>
        <w:shd w:val="clear" w:color="auto" w:fill="FFFFFF"/>
        <w:spacing w:after="60" w:line="240" w:lineRule="auto"/>
        <w:ind w:left="0"/>
        <w:rPr>
          <w:rFonts w:ascii="Times New Roman" w:eastAsia="Times New Roman" w:hAnsi="Times New Roman" w:cs="Times New Roman"/>
          <w:color w:val="202124"/>
          <w:sz w:val="24"/>
          <w:szCs w:val="24"/>
        </w:rPr>
      </w:pPr>
      <w:proofErr w:type="gramStart"/>
      <w:r w:rsidRPr="004A4825">
        <w:rPr>
          <w:rFonts w:ascii="Times New Roman" w:eastAsia="Times New Roman" w:hAnsi="Times New Roman" w:cs="Times New Roman"/>
          <w:color w:val="202124"/>
          <w:sz w:val="24"/>
          <w:szCs w:val="24"/>
        </w:rPr>
        <w:t>retention</w:t>
      </w:r>
      <w:proofErr w:type="gramEnd"/>
      <w:r w:rsidRPr="004A4825">
        <w:rPr>
          <w:rFonts w:ascii="Times New Roman" w:eastAsia="Times New Roman" w:hAnsi="Times New Roman" w:cs="Times New Roman"/>
          <w:color w:val="202124"/>
          <w:sz w:val="24"/>
          <w:szCs w:val="24"/>
        </w:rPr>
        <w:t xml:space="preserve"> of properties at high temperature.</w:t>
      </w:r>
    </w:p>
    <w:p w:rsidR="004A4825" w:rsidRPr="004A4825" w:rsidRDefault="004A4825" w:rsidP="004A4825">
      <w:pPr>
        <w:numPr>
          <w:ilvl w:val="0"/>
          <w:numId w:val="19"/>
        </w:numPr>
        <w:shd w:val="clear" w:color="auto" w:fill="FFFFFF"/>
        <w:spacing w:after="60" w:line="240" w:lineRule="auto"/>
        <w:ind w:left="0"/>
        <w:rPr>
          <w:rFonts w:ascii="Times New Roman" w:eastAsia="Times New Roman" w:hAnsi="Times New Roman" w:cs="Times New Roman"/>
          <w:color w:val="202124"/>
          <w:sz w:val="24"/>
          <w:szCs w:val="24"/>
        </w:rPr>
      </w:pPr>
      <w:r w:rsidRPr="004A4825">
        <w:rPr>
          <w:rFonts w:ascii="Times New Roman" w:eastAsia="Times New Roman" w:hAnsi="Times New Roman" w:cs="Times New Roman"/>
          <w:color w:val="202124"/>
          <w:sz w:val="24"/>
          <w:szCs w:val="24"/>
        </w:rPr>
        <w:t>low coefficient of friction (particularly at high loads and low levels of lubrication)</w:t>
      </w:r>
    </w:p>
    <w:p w:rsidR="004A4825" w:rsidRPr="004A4825" w:rsidRDefault="004A4825" w:rsidP="004A4825">
      <w:pPr>
        <w:numPr>
          <w:ilvl w:val="0"/>
          <w:numId w:val="19"/>
        </w:numPr>
        <w:shd w:val="clear" w:color="auto" w:fill="FFFFFF"/>
        <w:spacing w:after="60" w:line="240" w:lineRule="auto"/>
        <w:ind w:left="0"/>
        <w:rPr>
          <w:rFonts w:ascii="Times New Roman" w:eastAsia="Times New Roman" w:hAnsi="Times New Roman" w:cs="Times New Roman"/>
          <w:color w:val="202124"/>
          <w:sz w:val="24"/>
          <w:szCs w:val="24"/>
        </w:rPr>
      </w:pPr>
      <w:proofErr w:type="gramStart"/>
      <w:r w:rsidRPr="004A4825">
        <w:rPr>
          <w:rFonts w:ascii="Times New Roman" w:eastAsia="Times New Roman" w:hAnsi="Times New Roman" w:cs="Times New Roman"/>
          <w:color w:val="202124"/>
          <w:sz w:val="24"/>
          <w:szCs w:val="24"/>
        </w:rPr>
        <w:t>low</w:t>
      </w:r>
      <w:proofErr w:type="gramEnd"/>
      <w:r w:rsidRPr="004A4825">
        <w:rPr>
          <w:rFonts w:ascii="Times New Roman" w:eastAsia="Times New Roman" w:hAnsi="Times New Roman" w:cs="Times New Roman"/>
          <w:color w:val="202124"/>
          <w:sz w:val="24"/>
          <w:szCs w:val="24"/>
        </w:rPr>
        <w:t xml:space="preserve"> coefficient of expansion.</w:t>
      </w:r>
    </w:p>
    <w:p w:rsidR="004A4825" w:rsidRPr="004A4825" w:rsidRDefault="004A4825" w:rsidP="004A4825">
      <w:pPr>
        <w:numPr>
          <w:ilvl w:val="0"/>
          <w:numId w:val="19"/>
        </w:numPr>
        <w:shd w:val="clear" w:color="auto" w:fill="FFFFFF"/>
        <w:spacing w:after="60" w:line="240" w:lineRule="auto"/>
        <w:ind w:left="0"/>
        <w:rPr>
          <w:rFonts w:ascii="Times New Roman" w:eastAsia="Times New Roman" w:hAnsi="Times New Roman" w:cs="Times New Roman"/>
          <w:color w:val="202124"/>
          <w:sz w:val="24"/>
          <w:szCs w:val="24"/>
        </w:rPr>
      </w:pPr>
      <w:proofErr w:type="gramStart"/>
      <w:r w:rsidRPr="004A4825">
        <w:rPr>
          <w:rFonts w:ascii="Times New Roman" w:eastAsia="Times New Roman" w:hAnsi="Times New Roman" w:cs="Times New Roman"/>
          <w:color w:val="202124"/>
          <w:sz w:val="24"/>
          <w:szCs w:val="24"/>
        </w:rPr>
        <w:t>corrosion</w:t>
      </w:r>
      <w:proofErr w:type="gramEnd"/>
      <w:r w:rsidRPr="004A4825">
        <w:rPr>
          <w:rFonts w:ascii="Times New Roman" w:eastAsia="Times New Roman" w:hAnsi="Times New Roman" w:cs="Times New Roman"/>
          <w:color w:val="202124"/>
          <w:sz w:val="24"/>
          <w:szCs w:val="24"/>
        </w:rPr>
        <w:t xml:space="preserve"> resistance.</w:t>
      </w:r>
    </w:p>
    <w:p w:rsidR="004A4825" w:rsidRPr="004A4825" w:rsidRDefault="004A4825" w:rsidP="004A4825">
      <w:pPr>
        <w:numPr>
          <w:ilvl w:val="0"/>
          <w:numId w:val="19"/>
        </w:numPr>
        <w:shd w:val="clear" w:color="auto" w:fill="FFFFFF"/>
        <w:spacing w:after="60" w:line="240" w:lineRule="auto"/>
        <w:ind w:left="0"/>
        <w:rPr>
          <w:rFonts w:ascii="Times New Roman" w:eastAsia="Times New Roman" w:hAnsi="Times New Roman" w:cs="Times New Roman"/>
          <w:color w:val="202124"/>
          <w:sz w:val="24"/>
          <w:szCs w:val="24"/>
        </w:rPr>
      </w:pPr>
      <w:proofErr w:type="gramStart"/>
      <w:r w:rsidRPr="004A4825">
        <w:rPr>
          <w:rFonts w:ascii="Times New Roman" w:eastAsia="Times New Roman" w:hAnsi="Times New Roman" w:cs="Times New Roman"/>
          <w:bCs/>
          <w:color w:val="202124"/>
          <w:sz w:val="24"/>
          <w:szCs w:val="24"/>
        </w:rPr>
        <w:t>thermal</w:t>
      </w:r>
      <w:proofErr w:type="gramEnd"/>
      <w:r w:rsidRPr="004A4825">
        <w:rPr>
          <w:rFonts w:ascii="Times New Roman" w:eastAsia="Times New Roman" w:hAnsi="Times New Roman" w:cs="Times New Roman"/>
          <w:bCs/>
          <w:color w:val="202124"/>
          <w:sz w:val="24"/>
          <w:szCs w:val="24"/>
        </w:rPr>
        <w:t xml:space="preserve"> insulation</w:t>
      </w:r>
      <w:r w:rsidRPr="004A4825">
        <w:rPr>
          <w:rFonts w:ascii="Times New Roman" w:eastAsia="Times New Roman" w:hAnsi="Times New Roman" w:cs="Times New Roman"/>
          <w:color w:val="202124"/>
          <w:sz w:val="24"/>
          <w:szCs w:val="24"/>
        </w:rPr>
        <w:t>.</w:t>
      </w:r>
    </w:p>
    <w:p w:rsidR="004A4825" w:rsidRPr="004A4825" w:rsidRDefault="004A4825" w:rsidP="004A4825">
      <w:pPr>
        <w:numPr>
          <w:ilvl w:val="0"/>
          <w:numId w:val="19"/>
        </w:numPr>
        <w:shd w:val="clear" w:color="auto" w:fill="FFFFFF"/>
        <w:spacing w:after="60" w:line="240" w:lineRule="auto"/>
        <w:ind w:left="0"/>
        <w:rPr>
          <w:rFonts w:ascii="Times New Roman" w:eastAsia="Times New Roman" w:hAnsi="Times New Roman" w:cs="Times New Roman"/>
          <w:color w:val="202124"/>
          <w:sz w:val="24"/>
          <w:szCs w:val="24"/>
        </w:rPr>
      </w:pPr>
      <w:proofErr w:type="gramStart"/>
      <w:r w:rsidRPr="004A4825">
        <w:rPr>
          <w:rFonts w:ascii="Times New Roman" w:eastAsia="Times New Roman" w:hAnsi="Times New Roman" w:cs="Times New Roman"/>
          <w:color w:val="202124"/>
          <w:sz w:val="24"/>
          <w:szCs w:val="24"/>
        </w:rPr>
        <w:t>electrical</w:t>
      </w:r>
      <w:proofErr w:type="gramEnd"/>
      <w:r w:rsidRPr="004A4825">
        <w:rPr>
          <w:rFonts w:ascii="Times New Roman" w:eastAsia="Times New Roman" w:hAnsi="Times New Roman" w:cs="Times New Roman"/>
          <w:color w:val="202124"/>
          <w:sz w:val="24"/>
          <w:szCs w:val="24"/>
        </w:rPr>
        <w:t xml:space="preserve"> insulation.</w:t>
      </w:r>
    </w:p>
    <w:p w:rsidR="004A4825" w:rsidRPr="004A4825" w:rsidRDefault="004A4825" w:rsidP="004A4825">
      <w:pPr>
        <w:numPr>
          <w:ilvl w:val="0"/>
          <w:numId w:val="19"/>
        </w:numPr>
        <w:shd w:val="clear" w:color="auto" w:fill="FFFFFF"/>
        <w:spacing w:after="60" w:line="240" w:lineRule="auto"/>
        <w:ind w:left="0"/>
        <w:rPr>
          <w:rFonts w:ascii="Times New Roman" w:eastAsia="Times New Roman" w:hAnsi="Times New Roman" w:cs="Times New Roman"/>
          <w:color w:val="202124"/>
          <w:sz w:val="24"/>
          <w:szCs w:val="24"/>
        </w:rPr>
      </w:pPr>
      <w:proofErr w:type="gramStart"/>
      <w:r w:rsidRPr="004A4825">
        <w:rPr>
          <w:rFonts w:ascii="Times New Roman" w:eastAsia="Times New Roman" w:hAnsi="Times New Roman" w:cs="Times New Roman"/>
          <w:color w:val="202124"/>
          <w:sz w:val="24"/>
          <w:szCs w:val="24"/>
        </w:rPr>
        <w:t>low</w:t>
      </w:r>
      <w:proofErr w:type="gramEnd"/>
      <w:r w:rsidRPr="004A4825">
        <w:rPr>
          <w:rFonts w:ascii="Times New Roman" w:eastAsia="Times New Roman" w:hAnsi="Times New Roman" w:cs="Times New Roman"/>
          <w:color w:val="202124"/>
          <w:sz w:val="24"/>
          <w:szCs w:val="24"/>
        </w:rPr>
        <w:t xml:space="preserve"> density.</w:t>
      </w:r>
    </w:p>
    <w:p w:rsidR="006818B1" w:rsidRPr="004A4825" w:rsidRDefault="006818B1" w:rsidP="006818B1">
      <w:pPr>
        <w:jc w:val="both"/>
        <w:rPr>
          <w:rFonts w:ascii="Times New Roman" w:hAnsi="Times New Roman" w:cs="Times New Roman"/>
          <w:sz w:val="24"/>
          <w:szCs w:val="24"/>
        </w:rPr>
      </w:pPr>
    </w:p>
    <w:p w:rsidR="006818B1" w:rsidRPr="006818B1" w:rsidRDefault="006818B1" w:rsidP="006818B1">
      <w:pPr>
        <w:ind w:left="360"/>
        <w:jc w:val="both"/>
        <w:rPr>
          <w:rFonts w:ascii="Times New Roman" w:hAnsi="Times New Roman" w:cs="Times New Roman"/>
          <w:sz w:val="24"/>
          <w:szCs w:val="24"/>
        </w:rPr>
      </w:pPr>
    </w:p>
    <w:p w:rsidR="00A47F18" w:rsidRPr="00A47F18" w:rsidRDefault="00A47F18" w:rsidP="00A47F18">
      <w:pPr>
        <w:jc w:val="both"/>
        <w:rPr>
          <w:rFonts w:ascii="Times New Roman" w:hAnsi="Times New Roman" w:cs="Times New Roman"/>
          <w:b/>
          <w:sz w:val="24"/>
          <w:szCs w:val="24"/>
        </w:rPr>
      </w:pPr>
      <w:r w:rsidRPr="00A47F18">
        <w:rPr>
          <w:rFonts w:ascii="Times New Roman" w:hAnsi="Times New Roman" w:cs="Times New Roman"/>
          <w:b/>
          <w:sz w:val="24"/>
          <w:szCs w:val="24"/>
        </w:rPr>
        <w:t>Mechanical test</w:t>
      </w:r>
      <w:r>
        <w:rPr>
          <w:rFonts w:ascii="Times New Roman" w:hAnsi="Times New Roman" w:cs="Times New Roman"/>
          <w:b/>
          <w:sz w:val="24"/>
          <w:szCs w:val="24"/>
        </w:rPr>
        <w:t xml:space="preserve">: </w:t>
      </w:r>
      <w:r w:rsidRPr="00A47F18">
        <w:rPr>
          <w:rFonts w:ascii="Times New Roman" w:hAnsi="Times New Roman" w:cs="Times New Roman"/>
          <w:sz w:val="24"/>
          <w:szCs w:val="24"/>
        </w:rPr>
        <w:t xml:space="preserve">Testing of materials </w:t>
      </w:r>
      <w:proofErr w:type="gramStart"/>
      <w:r w:rsidRPr="00A47F18">
        <w:rPr>
          <w:rFonts w:ascii="Times New Roman" w:hAnsi="Times New Roman" w:cs="Times New Roman"/>
          <w:sz w:val="24"/>
          <w:szCs w:val="24"/>
        </w:rPr>
        <w:t>are</w:t>
      </w:r>
      <w:proofErr w:type="gramEnd"/>
      <w:r w:rsidRPr="00A47F18">
        <w:rPr>
          <w:rFonts w:ascii="Times New Roman" w:hAnsi="Times New Roman" w:cs="Times New Roman"/>
          <w:sz w:val="24"/>
          <w:szCs w:val="24"/>
        </w:rPr>
        <w:t xml:space="preserve"> generally classified in two categories.</w:t>
      </w:r>
    </w:p>
    <w:p w:rsidR="00A47F18" w:rsidRPr="00A47F18" w:rsidRDefault="00A47F18" w:rsidP="00A47F18">
      <w:pPr>
        <w:rPr>
          <w:rFonts w:ascii="Times New Roman" w:hAnsi="Times New Roman" w:cs="Times New Roman"/>
          <w:sz w:val="24"/>
          <w:szCs w:val="24"/>
        </w:rPr>
      </w:pPr>
      <w:proofErr w:type="gramStart"/>
      <w:r>
        <w:rPr>
          <w:rFonts w:ascii="Times New Roman" w:hAnsi="Times New Roman" w:cs="Times New Roman"/>
          <w:sz w:val="24"/>
          <w:szCs w:val="24"/>
        </w:rPr>
        <w:t>1.</w:t>
      </w:r>
      <w:r w:rsidRPr="00A47F18">
        <w:rPr>
          <w:rFonts w:ascii="Times New Roman" w:hAnsi="Times New Roman" w:cs="Times New Roman"/>
          <w:sz w:val="24"/>
          <w:szCs w:val="24"/>
        </w:rPr>
        <w:t>Destructive</w:t>
      </w:r>
      <w:proofErr w:type="gramEnd"/>
      <w:r w:rsidRPr="00A47F18">
        <w:rPr>
          <w:rFonts w:ascii="Times New Roman" w:hAnsi="Times New Roman" w:cs="Times New Roman"/>
          <w:sz w:val="24"/>
          <w:szCs w:val="24"/>
        </w:rPr>
        <w:t xml:space="preserve"> testing (tensile test, hardness test, fatigue test, creep test and impact test)</w:t>
      </w:r>
    </w:p>
    <w:p w:rsidR="00A47F18" w:rsidRPr="00A47F18" w:rsidRDefault="00A47F18" w:rsidP="00A47F18">
      <w:pPr>
        <w:rPr>
          <w:rFonts w:ascii="Times New Roman" w:hAnsi="Times New Roman" w:cs="Times New Roman"/>
          <w:sz w:val="24"/>
          <w:szCs w:val="24"/>
        </w:rPr>
      </w:pPr>
      <w:r w:rsidRPr="00A47F18">
        <w:rPr>
          <w:rFonts w:ascii="Times New Roman" w:hAnsi="Times New Roman" w:cs="Times New Roman"/>
          <w:sz w:val="24"/>
          <w:szCs w:val="24"/>
        </w:rPr>
        <w:pict>
          <v:shape id="_x0000_s1034" style="position:absolute;margin-left:90.95pt;margin-top:19.6pt;width:398.4pt;height:413.55pt;z-index:-251656192;mso-position-horizontal-relative:page" coordorigin="1819,392" coordsize="7968,8271" o:spt="100" adj="0,,0" path="m4279,7969r-49,-48l4168,7983r-37,33l4093,8040r-39,16l4014,8064r-40,-1l3940,8054r-40,-22l3852,7997r-56,-47l3733,7890,3219,7376r38,-24l3293,7328r34,-24l3332,7301r29,-20l3392,7257r30,-24l3451,7210r27,-24l3504,7163r24,-24l3614,7043r66,-99l3727,6843r28,-103l3763,6634r-11,-104l3725,6429r-44,-96l3623,6245r-3,-5l3542,6152r-65,-58l3477,6887r-11,70l3444,7021r-33,58l3367,7131r-15,15l3336,7160r-18,16l3298,7192r-21,17l3254,7226r-25,18l3203,7262r-28,20l3145,7301,2648,6804,2411,6567r28,-46l2466,6480r26,-36l2518,6413r25,-27l2584,6349r43,-32l2673,6291r48,-21l2771,6255r51,-8l2875,6245r54,5l2984,6262r56,19l3095,6305r53,29l3200,6368r49,39l3295,6450r61,68l3404,6588r37,73l3465,6735r12,77l3477,6887r,-793l3477,6094r-69,-48l3336,6008r-76,-28l3181,5963r-79,-7l3024,5957r-75,9l2876,5984r-71,26l2734,6046r-75,48l2580,6153r-82,70l2413,6304r-594,594l1867,6947r61,-61l1966,6853r38,-25l2043,6812r40,-8l2124,6804r33,10l2197,6836r48,35l2301,6919r62,60l3504,8119r55,57l3603,8226r34,43l3659,8305r12,29l3677,8381r-4,45l3658,8470r-25,43l3597,8554r-61,61l3584,8663r600,-599l4279,7969xm7030,5218r-48,-48l6925,5226r-38,34l6848,5285r-38,17l6770,5311r-39,l6698,5302r-40,-21l6610,5247r-54,-47l6494,5141,5545,4192,5341,3988r-54,-56l5244,3882r-33,-43l5189,3802r-12,-30l5173,3728r5,-44l5194,3641r26,-42l5257,3557r56,-56l5265,3453r-459,459l5608,5871,4643,5482r-62,-24l3639,5078r-459,459l3229,5585r38,-36l3303,5519r34,-24l3369,5478r29,-11l3425,5460r27,-2l3477,5458r23,3l3523,5468r32,15l3590,5505r39,29l3671,5570r45,44l4869,6767r54,56l4967,6873r32,43l5021,6953r12,30l5038,7027r-6,43l5017,7113r-26,42l4955,7197r-58,57l4946,7302r469,-470l5510,6738r-49,-48l5404,6747r-38,34l5327,6807r-39,17l5249,6832r-39,l5177,6823r-40,-22l5090,6767r-54,-46l4974,6662,3795,5482r2111,859l5946,6302,5770,5871,5086,4192,6265,5371r54,56l6362,5477r33,43l6417,5557r12,30l6434,5631r-5,43l6413,5717r-26,42l6351,5801r-58,57l6341,5906r596,-595l7030,5218xm8380,3867l8078,3285r-48,48l8061,3426r24,85l8104,3590r12,73l8121,3728r,46l8117,3817r-7,40l8099,3895r-15,35l8064,3965r-29,40l8000,4049r-44,48l7905,4150r-275,275l7605,4449r-24,20l7560,4484r-19,11l7524,4501r-15,2l7494,4504r-15,-2l7465,4499r-14,-5l7433,4483r-23,-18l7379,4438r-37,-34l7299,4361,6717,3779r95,-95l7073,3423r39,-38l7150,3354r35,-25l7218,3311r31,-13l7279,3291r29,-4l7337,3288r27,4l7392,3299r25,12l7449,3330r40,26l7536,3390r54,41l7635,3387,7535,3287,7020,2773r-44,44l7028,2879r40,59l7096,2994r17,53l7118,3097r-6,39l7095,3178r-28,46l7028,3274r-50,54l6622,3684,6188,3251,5924,2986r445,-444l6415,2497r42,-37l6494,2430r34,-22l6557,2393r34,-11l6626,2375r33,-2l6693,2375r33,7l6763,2394r42,20l6855,2441r56,35l6973,2518r47,-47l6912,2373,6615,2102,5366,3351r49,48l5472,3342r40,-36l5551,3279r39,-18l5629,3251r38,l5699,3260r40,23l5787,3318r55,48l5905,3427,7052,4573r48,49l7139,4665r31,37l7194,4732r15,26l7218,4780r6,22l7226,4825r-1,24l7219,4872r-10,32l7197,4933r-16,28l7162,4987r-21,24l7083,5068r48,48l7744,4504r636,-637xm9786,2108r-12,-126l9749,1849r-39,-139l9647,1721r25,138l9687,1984r5,112l9688,2194r-14,84l9651,2355r-33,73l9577,2498r-49,68l9469,2630r-75,68l9315,2754r-83,46l9144,2835r-92,25l8957,2873r-95,1l8766,2862r-98,-23l8570,2803r-98,-48l8374,2697r-97,-69l8181,2548r-96,-90l7975,2343r-95,-114l7797,2117r-68,-111l7674,1898r-42,-106l7603,1690r-16,-98l7584,1498r10,-90l7616,1323r31,-81l7687,1166r50,-72l7797,1028r79,-71l7961,901r90,-42l8145,831r100,-15l8351,817r113,18l8584,870r127,53l8845,992r37,-37l8724,816,8244,392r-41,42l8221,464r14,29l8246,522r7,27l8256,576r-1,19l8251,612r-6,17l8236,643r-11,14l8214,666r-16,8l8178,683r-24,8l8124,700r-102,35l7927,778r-88,50l7758,887r-74,66l7600,1047r-72,100l7469,1255r-46,115l7389,1491r-20,126l7363,1744r9,128l7395,2002r38,131l7484,2263r63,124l7622,2506r88,113l7810,2728r134,121l8085,2950r147,81l8385,3092r160,41l8757,3154r202,-19l9149,3076r178,-101l9447,2874r47,-39l9576,2743r69,-95l9701,2549r41,-103l9771,2339r14,-112l9786,2108xe" fillcolor="#bfbfbf" stroked="f">
            <v:fill opacity="32639f"/>
            <v:stroke joinstyle="round"/>
            <v:formulas/>
            <v:path arrowok="t" o:connecttype="segments"/>
            <w10:wrap anchorx="page"/>
          </v:shape>
        </w:pict>
      </w:r>
      <w:proofErr w:type="gramStart"/>
      <w:r>
        <w:rPr>
          <w:rFonts w:ascii="Times New Roman" w:hAnsi="Times New Roman" w:cs="Times New Roman"/>
          <w:sz w:val="24"/>
          <w:szCs w:val="24"/>
        </w:rPr>
        <w:t>2.</w:t>
      </w:r>
      <w:r w:rsidRPr="00A47F18">
        <w:rPr>
          <w:rFonts w:ascii="Times New Roman" w:hAnsi="Times New Roman" w:cs="Times New Roman"/>
          <w:sz w:val="24"/>
          <w:szCs w:val="24"/>
        </w:rPr>
        <w:t>Non</w:t>
      </w:r>
      <w:proofErr w:type="gramEnd"/>
      <w:r w:rsidRPr="00A47F18">
        <w:rPr>
          <w:rFonts w:ascii="Times New Roman" w:hAnsi="Times New Roman" w:cs="Times New Roman"/>
          <w:sz w:val="24"/>
          <w:szCs w:val="24"/>
        </w:rPr>
        <w:t xml:space="preserve">-destructive testing (dye </w:t>
      </w:r>
      <w:proofErr w:type="spellStart"/>
      <w:r w:rsidRPr="00A47F18">
        <w:rPr>
          <w:rFonts w:ascii="Times New Roman" w:hAnsi="Times New Roman" w:cs="Times New Roman"/>
          <w:sz w:val="24"/>
          <w:szCs w:val="24"/>
        </w:rPr>
        <w:t>penetrant</w:t>
      </w:r>
      <w:proofErr w:type="spellEnd"/>
      <w:r w:rsidRPr="00A47F18">
        <w:rPr>
          <w:rFonts w:ascii="Times New Roman" w:hAnsi="Times New Roman" w:cs="Times New Roman"/>
          <w:sz w:val="24"/>
          <w:szCs w:val="24"/>
        </w:rPr>
        <w:t xml:space="preserve"> test, magnetic test, ultrasonic test, radiography, eddy current test etc.)</w:t>
      </w:r>
    </w:p>
    <w:p w:rsidR="00A47F18" w:rsidRPr="00A47F18" w:rsidRDefault="00A47F18" w:rsidP="00A47F18">
      <w:pPr>
        <w:jc w:val="both"/>
        <w:rPr>
          <w:rFonts w:ascii="Times New Roman" w:hAnsi="Times New Roman" w:cs="Times New Roman"/>
          <w:sz w:val="24"/>
          <w:szCs w:val="24"/>
        </w:rPr>
      </w:pPr>
      <w:r w:rsidRPr="00A47F18">
        <w:rPr>
          <w:rFonts w:ascii="Times New Roman" w:hAnsi="Times New Roman" w:cs="Times New Roman"/>
          <w:b/>
          <w:sz w:val="24"/>
          <w:szCs w:val="24"/>
        </w:rPr>
        <w:t xml:space="preserve">HARDNESS- </w:t>
      </w:r>
      <w:r w:rsidRPr="00A47F18">
        <w:rPr>
          <w:rFonts w:ascii="Times New Roman" w:hAnsi="Times New Roman" w:cs="Times New Roman"/>
          <w:sz w:val="24"/>
          <w:szCs w:val="24"/>
        </w:rPr>
        <w:t>Hardness usually implies resistance to deformation, resistance to permanent or plastic deformation or resistance to indentation.</w:t>
      </w:r>
    </w:p>
    <w:p w:rsidR="00A47F18" w:rsidRPr="00A47F18" w:rsidRDefault="00A47F18" w:rsidP="00A47F18">
      <w:pPr>
        <w:jc w:val="both"/>
        <w:rPr>
          <w:rFonts w:ascii="Times New Roman" w:hAnsi="Times New Roman" w:cs="Times New Roman"/>
          <w:sz w:val="24"/>
          <w:szCs w:val="24"/>
        </w:rPr>
      </w:pPr>
      <w:r w:rsidRPr="00A47F18">
        <w:rPr>
          <w:rFonts w:ascii="Times New Roman" w:hAnsi="Times New Roman" w:cs="Times New Roman"/>
          <w:sz w:val="24"/>
          <w:szCs w:val="24"/>
        </w:rPr>
        <w:t>There are three general types of hardness measurements depending upon the manner in which the test is conducted. These are</w:t>
      </w:r>
    </w:p>
    <w:p w:rsidR="00A47F18" w:rsidRPr="00A47F18" w:rsidRDefault="00A47F18" w:rsidP="00A47F18">
      <w:pPr>
        <w:numPr>
          <w:ilvl w:val="0"/>
          <w:numId w:val="22"/>
        </w:numPr>
        <w:jc w:val="both"/>
        <w:rPr>
          <w:rFonts w:ascii="Times New Roman" w:hAnsi="Times New Roman" w:cs="Times New Roman"/>
          <w:sz w:val="24"/>
          <w:szCs w:val="24"/>
        </w:rPr>
      </w:pPr>
      <w:r w:rsidRPr="00A47F18">
        <w:rPr>
          <w:rFonts w:ascii="Times New Roman" w:hAnsi="Times New Roman" w:cs="Times New Roman"/>
          <w:sz w:val="24"/>
          <w:szCs w:val="24"/>
        </w:rPr>
        <w:t>Scratch hardness</w:t>
      </w:r>
    </w:p>
    <w:p w:rsidR="00A47F18" w:rsidRPr="00A47F18" w:rsidRDefault="00A47F18" w:rsidP="00A47F18">
      <w:pPr>
        <w:numPr>
          <w:ilvl w:val="0"/>
          <w:numId w:val="22"/>
        </w:numPr>
        <w:jc w:val="both"/>
        <w:rPr>
          <w:rFonts w:ascii="Times New Roman" w:hAnsi="Times New Roman" w:cs="Times New Roman"/>
          <w:sz w:val="24"/>
          <w:szCs w:val="24"/>
        </w:rPr>
      </w:pPr>
      <w:r w:rsidRPr="00A47F18">
        <w:rPr>
          <w:rFonts w:ascii="Times New Roman" w:hAnsi="Times New Roman" w:cs="Times New Roman"/>
          <w:sz w:val="24"/>
          <w:szCs w:val="24"/>
        </w:rPr>
        <w:t>Indentation hardness</w:t>
      </w:r>
    </w:p>
    <w:p w:rsidR="00A47F18" w:rsidRPr="00A47F18" w:rsidRDefault="00A47F18" w:rsidP="00A47F18">
      <w:pPr>
        <w:numPr>
          <w:ilvl w:val="0"/>
          <w:numId w:val="22"/>
        </w:numPr>
        <w:jc w:val="both"/>
        <w:rPr>
          <w:rFonts w:ascii="Times New Roman" w:hAnsi="Times New Roman" w:cs="Times New Roman"/>
          <w:sz w:val="24"/>
          <w:szCs w:val="24"/>
        </w:rPr>
      </w:pPr>
      <w:r w:rsidRPr="00A47F18">
        <w:rPr>
          <w:rFonts w:ascii="Times New Roman" w:hAnsi="Times New Roman" w:cs="Times New Roman"/>
          <w:sz w:val="24"/>
          <w:szCs w:val="24"/>
        </w:rPr>
        <w:t>Rebound, or dynamic, hardness.</w:t>
      </w:r>
    </w:p>
    <w:p w:rsidR="00A47F18" w:rsidRPr="00A47F18" w:rsidRDefault="00A47F18" w:rsidP="00A47F18">
      <w:pPr>
        <w:jc w:val="both"/>
        <w:rPr>
          <w:rFonts w:ascii="Times New Roman" w:hAnsi="Times New Roman" w:cs="Times New Roman"/>
          <w:b/>
          <w:sz w:val="24"/>
          <w:szCs w:val="24"/>
        </w:rPr>
      </w:pPr>
      <w:r w:rsidRPr="00A47F18">
        <w:rPr>
          <w:rFonts w:ascii="Times New Roman" w:hAnsi="Times New Roman" w:cs="Times New Roman"/>
          <w:sz w:val="24"/>
          <w:szCs w:val="24"/>
        </w:rPr>
        <w:t xml:space="preserve">ϕ </w:t>
      </w:r>
      <w:proofErr w:type="gramStart"/>
      <w:r w:rsidRPr="00A47F18">
        <w:rPr>
          <w:rFonts w:ascii="Times New Roman" w:hAnsi="Times New Roman" w:cs="Times New Roman"/>
          <w:sz w:val="24"/>
          <w:szCs w:val="24"/>
        </w:rPr>
        <w:t>Only</w:t>
      </w:r>
      <w:proofErr w:type="gramEnd"/>
      <w:r w:rsidRPr="00A47F18">
        <w:rPr>
          <w:rFonts w:ascii="Times New Roman" w:hAnsi="Times New Roman" w:cs="Times New Roman"/>
          <w:sz w:val="24"/>
          <w:szCs w:val="24"/>
        </w:rPr>
        <w:t xml:space="preserve"> indentation hardness is of major engineering interest for metals</w:t>
      </w:r>
      <w:r w:rsidRPr="00A47F18">
        <w:rPr>
          <w:rFonts w:ascii="Times New Roman" w:hAnsi="Times New Roman" w:cs="Times New Roman"/>
          <w:b/>
          <w:sz w:val="24"/>
          <w:szCs w:val="24"/>
        </w:rPr>
        <w:t>.</w:t>
      </w:r>
    </w:p>
    <w:p w:rsidR="00A47F18" w:rsidRPr="00A47F18" w:rsidRDefault="00A47F18" w:rsidP="00A47F18">
      <w:pPr>
        <w:jc w:val="both"/>
        <w:rPr>
          <w:rFonts w:ascii="Times New Roman" w:hAnsi="Times New Roman" w:cs="Times New Roman"/>
          <w:b/>
          <w:sz w:val="24"/>
          <w:szCs w:val="24"/>
        </w:rPr>
      </w:pPr>
    </w:p>
    <w:p w:rsidR="00A47F18" w:rsidRPr="00A47F18" w:rsidRDefault="00A47F18" w:rsidP="00A47F18">
      <w:pPr>
        <w:jc w:val="both"/>
        <w:rPr>
          <w:rFonts w:ascii="Times New Roman" w:hAnsi="Times New Roman" w:cs="Times New Roman"/>
          <w:b/>
          <w:sz w:val="24"/>
          <w:szCs w:val="24"/>
        </w:rPr>
      </w:pPr>
      <w:r w:rsidRPr="00A47F18">
        <w:rPr>
          <w:rFonts w:ascii="Times New Roman" w:hAnsi="Times New Roman" w:cs="Times New Roman"/>
          <w:b/>
          <w:sz w:val="24"/>
          <w:szCs w:val="24"/>
        </w:rPr>
        <w:t>SCRATCH HARDNESS</w:t>
      </w:r>
    </w:p>
    <w:p w:rsidR="00A47F18" w:rsidRPr="00A47F18" w:rsidRDefault="00A47F18" w:rsidP="00A47F18">
      <w:pPr>
        <w:jc w:val="both"/>
        <w:rPr>
          <w:rFonts w:ascii="Times New Roman" w:hAnsi="Times New Roman" w:cs="Times New Roman"/>
          <w:b/>
          <w:sz w:val="24"/>
          <w:szCs w:val="24"/>
        </w:rPr>
      </w:pPr>
    </w:p>
    <w:p w:rsidR="00A47F18" w:rsidRPr="00A47F18" w:rsidRDefault="00A47F18" w:rsidP="00A47F18">
      <w:pPr>
        <w:jc w:val="both"/>
        <w:rPr>
          <w:rFonts w:ascii="Times New Roman" w:hAnsi="Times New Roman" w:cs="Times New Roman"/>
          <w:sz w:val="24"/>
          <w:szCs w:val="24"/>
        </w:rPr>
      </w:pPr>
      <w:r w:rsidRPr="00A47F18">
        <w:rPr>
          <w:rFonts w:ascii="Times New Roman" w:hAnsi="Times New Roman" w:cs="Times New Roman"/>
          <w:sz w:val="24"/>
          <w:szCs w:val="24"/>
        </w:rPr>
        <w:t>With this measure of hardness, various minerals and other materials are rated on their ability to scratch one another.</w:t>
      </w:r>
    </w:p>
    <w:p w:rsidR="00A47F18" w:rsidRPr="00A47F18" w:rsidRDefault="00A47F18" w:rsidP="00A47F18">
      <w:pPr>
        <w:jc w:val="both"/>
        <w:rPr>
          <w:rFonts w:ascii="Times New Roman" w:hAnsi="Times New Roman" w:cs="Times New Roman"/>
          <w:sz w:val="24"/>
          <w:szCs w:val="24"/>
        </w:rPr>
      </w:pPr>
      <w:r w:rsidRPr="00A47F18">
        <w:rPr>
          <w:rFonts w:ascii="Times New Roman" w:hAnsi="Times New Roman" w:cs="Times New Roman"/>
          <w:sz w:val="24"/>
          <w:szCs w:val="24"/>
        </w:rPr>
        <w:t xml:space="preserve">Hardness is measured according to the </w:t>
      </w:r>
      <w:proofErr w:type="spellStart"/>
      <w:r w:rsidRPr="00A47F18">
        <w:rPr>
          <w:rFonts w:ascii="Times New Roman" w:hAnsi="Times New Roman" w:cs="Times New Roman"/>
          <w:sz w:val="24"/>
          <w:szCs w:val="24"/>
        </w:rPr>
        <w:t>Mohs</w:t>
      </w:r>
      <w:proofErr w:type="spellEnd"/>
      <w:r w:rsidRPr="00A47F18">
        <w:rPr>
          <w:rFonts w:ascii="Times New Roman" w:hAnsi="Times New Roman" w:cs="Times New Roman"/>
          <w:sz w:val="24"/>
          <w:szCs w:val="24"/>
        </w:rPr>
        <w:t xml:space="preserve"> scale.</w:t>
      </w:r>
    </w:p>
    <w:p w:rsidR="00A47F18" w:rsidRPr="00A47F18" w:rsidRDefault="00A47F18" w:rsidP="00A47F18">
      <w:pPr>
        <w:jc w:val="both"/>
        <w:rPr>
          <w:rFonts w:ascii="Times New Roman" w:hAnsi="Times New Roman" w:cs="Times New Roman"/>
          <w:sz w:val="24"/>
          <w:szCs w:val="24"/>
        </w:rPr>
      </w:pPr>
      <w:r w:rsidRPr="00A47F18">
        <w:rPr>
          <w:rFonts w:ascii="Times New Roman" w:hAnsi="Times New Roman" w:cs="Times New Roman"/>
          <w:sz w:val="24"/>
          <w:szCs w:val="24"/>
        </w:rPr>
        <w:lastRenderedPageBreak/>
        <w:t xml:space="preserve">This consists of 10 standard minerals arranged in the order of their ability to be scratched. The softest mineral in this scale is talc (scratch hardness 1), while diamond has a hardness of 10. A fingernail has a value of about </w:t>
      </w:r>
      <w:proofErr w:type="gramStart"/>
      <w:r w:rsidRPr="00A47F18">
        <w:rPr>
          <w:rFonts w:ascii="Times New Roman" w:hAnsi="Times New Roman" w:cs="Times New Roman"/>
          <w:sz w:val="24"/>
          <w:szCs w:val="24"/>
        </w:rPr>
        <w:t>2,</w:t>
      </w:r>
      <w:proofErr w:type="gramEnd"/>
      <w:r w:rsidRPr="00A47F18">
        <w:rPr>
          <w:rFonts w:ascii="Times New Roman" w:hAnsi="Times New Roman" w:cs="Times New Roman"/>
          <w:sz w:val="24"/>
          <w:szCs w:val="24"/>
        </w:rPr>
        <w:t xml:space="preserve"> annealed copper has a value of 3, and </w:t>
      </w:r>
      <w:proofErr w:type="spellStart"/>
      <w:r w:rsidRPr="00A47F18">
        <w:rPr>
          <w:rFonts w:ascii="Times New Roman" w:hAnsi="Times New Roman" w:cs="Times New Roman"/>
          <w:sz w:val="24"/>
          <w:szCs w:val="24"/>
        </w:rPr>
        <w:t>martensite</w:t>
      </w:r>
      <w:proofErr w:type="spellEnd"/>
      <w:r w:rsidRPr="00A47F18">
        <w:rPr>
          <w:rFonts w:ascii="Times New Roman" w:hAnsi="Times New Roman" w:cs="Times New Roman"/>
          <w:sz w:val="24"/>
          <w:szCs w:val="24"/>
        </w:rPr>
        <w:t xml:space="preserve"> a hardness of Most hard metals fall in the </w:t>
      </w:r>
      <w:proofErr w:type="spellStart"/>
      <w:r w:rsidRPr="00A47F18">
        <w:rPr>
          <w:rFonts w:ascii="Times New Roman" w:hAnsi="Times New Roman" w:cs="Times New Roman"/>
          <w:sz w:val="24"/>
          <w:szCs w:val="24"/>
        </w:rPr>
        <w:t>Mohs</w:t>
      </w:r>
      <w:proofErr w:type="spellEnd"/>
      <w:r w:rsidRPr="00A47F18">
        <w:rPr>
          <w:rFonts w:ascii="Times New Roman" w:hAnsi="Times New Roman" w:cs="Times New Roman"/>
          <w:sz w:val="24"/>
          <w:szCs w:val="24"/>
        </w:rPr>
        <w:t xml:space="preserve"> hardness range of 4 to 8.</w:t>
      </w:r>
    </w:p>
    <w:p w:rsidR="00A47F18" w:rsidRDefault="00A47F18" w:rsidP="00A47F18">
      <w:pPr>
        <w:jc w:val="both"/>
        <w:rPr>
          <w:rFonts w:ascii="Times New Roman" w:hAnsi="Times New Roman" w:cs="Times New Roman"/>
          <w:sz w:val="24"/>
          <w:szCs w:val="24"/>
        </w:rPr>
      </w:pPr>
      <w:r w:rsidRPr="00A47F18">
        <w:rPr>
          <w:rFonts w:ascii="Times New Roman" w:hAnsi="Times New Roman" w:cs="Times New Roman"/>
          <w:sz w:val="24"/>
          <w:szCs w:val="24"/>
        </w:rPr>
        <w:t>A different type of scratch-hardness test measures the depth or width of a scratch made by drawing a diamond stylus across the surface under a definite load.</w:t>
      </w:r>
    </w:p>
    <w:p w:rsidR="00A47F18" w:rsidRDefault="00A47F18" w:rsidP="00A47F18">
      <w:pPr>
        <w:pStyle w:val="BodyText"/>
        <w:spacing w:before="160"/>
        <w:rPr>
          <w:b/>
        </w:rPr>
      </w:pPr>
      <w:proofErr w:type="spellStart"/>
      <w:r w:rsidRPr="00A47F18">
        <w:rPr>
          <w:b/>
        </w:rPr>
        <w:t>Brinell</w:t>
      </w:r>
      <w:proofErr w:type="spellEnd"/>
      <w:r w:rsidRPr="00A47F18">
        <w:rPr>
          <w:b/>
        </w:rPr>
        <w:t xml:space="preserve"> hardness</w:t>
      </w:r>
      <w:r>
        <w:rPr>
          <w:b/>
        </w:rPr>
        <w:t>:</w:t>
      </w:r>
    </w:p>
    <w:p w:rsidR="00A47F18" w:rsidRPr="00A47F18" w:rsidRDefault="00A47F18" w:rsidP="00A47F18">
      <w:pPr>
        <w:pStyle w:val="BodyText"/>
        <w:numPr>
          <w:ilvl w:val="0"/>
          <w:numId w:val="24"/>
        </w:numPr>
        <w:spacing w:before="160"/>
      </w:pPr>
      <w:r w:rsidRPr="00A47F18">
        <w:t>10-mm-diameter steel ball at a load of 3,000 kg.</w:t>
      </w:r>
    </w:p>
    <w:p w:rsidR="00A47F18" w:rsidRPr="00A47F18" w:rsidRDefault="00A47F18" w:rsidP="00A47F18">
      <w:pPr>
        <w:pStyle w:val="BodyText"/>
        <w:numPr>
          <w:ilvl w:val="0"/>
          <w:numId w:val="24"/>
        </w:numPr>
        <w:spacing w:before="160"/>
      </w:pPr>
      <w:r w:rsidRPr="00A47F18">
        <w:t>For soft metals the load is reduced to 500 kg to avoid too deep an impression, and for very hard metals a tungsten carbide ball is used to minimize distortion of the indenter.</w:t>
      </w:r>
    </w:p>
    <w:p w:rsidR="00A47F18" w:rsidRPr="00A47F18" w:rsidRDefault="00A47F18" w:rsidP="00A47F18">
      <w:pPr>
        <w:pStyle w:val="BodyText"/>
        <w:numPr>
          <w:ilvl w:val="0"/>
          <w:numId w:val="24"/>
        </w:numPr>
        <w:spacing w:before="160"/>
      </w:pPr>
      <w:r w:rsidRPr="00A47F18">
        <w:t>The load is applied for a standard time, usually 30 sec.</w:t>
      </w:r>
    </w:p>
    <w:p w:rsidR="00A47F18" w:rsidRPr="00A47F18" w:rsidRDefault="00A47F18" w:rsidP="00A47F18">
      <w:pPr>
        <w:pStyle w:val="BodyText"/>
        <w:numPr>
          <w:ilvl w:val="0"/>
          <w:numId w:val="24"/>
        </w:numPr>
        <w:spacing w:before="160"/>
      </w:pPr>
      <w:r w:rsidRPr="00A47F18">
        <w:t>The diameter of the indentation is measured with a low-power microscope after removal of the load.</w:t>
      </w:r>
    </w:p>
    <w:p w:rsidR="00A47F18" w:rsidRDefault="00A47F18" w:rsidP="00A47F18">
      <w:pPr>
        <w:pStyle w:val="BodyText"/>
        <w:numPr>
          <w:ilvl w:val="0"/>
          <w:numId w:val="24"/>
        </w:numPr>
        <w:spacing w:before="160"/>
      </w:pPr>
      <w:r w:rsidRPr="00A47F18">
        <w:t>The average of two readings of the diameter of the impression at right angles should be made.</w:t>
      </w:r>
    </w:p>
    <w:p w:rsidR="00A47F18" w:rsidRPr="00A47F18" w:rsidRDefault="00A47F18" w:rsidP="00A47F18">
      <w:pPr>
        <w:pStyle w:val="ListParagraph"/>
        <w:widowControl w:val="0"/>
        <w:numPr>
          <w:ilvl w:val="0"/>
          <w:numId w:val="24"/>
        </w:numPr>
        <w:tabs>
          <w:tab w:val="left" w:pos="1719"/>
          <w:tab w:val="left" w:pos="1720"/>
        </w:tabs>
        <w:autoSpaceDE w:val="0"/>
        <w:autoSpaceDN w:val="0"/>
        <w:spacing w:after="0" w:line="360" w:lineRule="auto"/>
        <w:ind w:right="1018"/>
        <w:rPr>
          <w:rFonts w:ascii="Times New Roman" w:hAnsi="Times New Roman" w:cs="Times New Roman"/>
          <w:sz w:val="24"/>
        </w:rPr>
      </w:pPr>
      <w:r w:rsidRPr="00A47F18">
        <w:rPr>
          <w:rFonts w:ascii="Times New Roman" w:hAnsi="Times New Roman" w:cs="Times New Roman"/>
          <w:sz w:val="24"/>
        </w:rPr>
        <w:t>The surface on which the indentation is made should be relatively smooth and free from dirt or</w:t>
      </w:r>
      <w:r w:rsidRPr="00A47F18">
        <w:rPr>
          <w:rFonts w:ascii="Times New Roman" w:hAnsi="Times New Roman" w:cs="Times New Roman"/>
          <w:spacing w:val="-1"/>
          <w:sz w:val="24"/>
        </w:rPr>
        <w:t xml:space="preserve"> </w:t>
      </w:r>
      <w:r w:rsidRPr="00A47F18">
        <w:rPr>
          <w:rFonts w:ascii="Times New Roman" w:hAnsi="Times New Roman" w:cs="Times New Roman"/>
          <w:sz w:val="24"/>
        </w:rPr>
        <w:t>scale.</w:t>
      </w:r>
    </w:p>
    <w:p w:rsidR="00A47F18" w:rsidRDefault="00A47F18" w:rsidP="00A47F18">
      <w:pPr>
        <w:pStyle w:val="ListParagraph"/>
        <w:widowControl w:val="0"/>
        <w:numPr>
          <w:ilvl w:val="0"/>
          <w:numId w:val="24"/>
        </w:numPr>
        <w:tabs>
          <w:tab w:val="left" w:pos="1719"/>
          <w:tab w:val="left" w:pos="1720"/>
        </w:tabs>
        <w:autoSpaceDE w:val="0"/>
        <w:autoSpaceDN w:val="0"/>
        <w:spacing w:after="0" w:line="360" w:lineRule="auto"/>
        <w:ind w:right="1018"/>
        <w:rPr>
          <w:rFonts w:ascii="Times New Roman" w:hAnsi="Times New Roman" w:cs="Times New Roman"/>
          <w:sz w:val="24"/>
        </w:rPr>
      </w:pPr>
      <w:r w:rsidRPr="00A47F18">
        <w:rPr>
          <w:rFonts w:ascii="Times New Roman" w:hAnsi="Times New Roman" w:cs="Times New Roman"/>
          <w:sz w:val="24"/>
        </w:rPr>
        <w:t>The</w:t>
      </w:r>
      <w:r w:rsidRPr="00A47F18">
        <w:rPr>
          <w:rFonts w:ascii="Times New Roman" w:hAnsi="Times New Roman" w:cs="Times New Roman"/>
          <w:spacing w:val="-5"/>
          <w:sz w:val="24"/>
        </w:rPr>
        <w:t xml:space="preserve"> </w:t>
      </w:r>
      <w:proofErr w:type="spellStart"/>
      <w:r w:rsidRPr="00A47F18">
        <w:rPr>
          <w:rFonts w:ascii="Times New Roman" w:hAnsi="Times New Roman" w:cs="Times New Roman"/>
          <w:sz w:val="24"/>
        </w:rPr>
        <w:t>Brinell</w:t>
      </w:r>
      <w:proofErr w:type="spellEnd"/>
      <w:r w:rsidRPr="00A47F18">
        <w:rPr>
          <w:rFonts w:ascii="Times New Roman" w:hAnsi="Times New Roman" w:cs="Times New Roman"/>
          <w:spacing w:val="-3"/>
          <w:sz w:val="24"/>
        </w:rPr>
        <w:t xml:space="preserve"> </w:t>
      </w:r>
      <w:r w:rsidRPr="00A47F18">
        <w:rPr>
          <w:rFonts w:ascii="Times New Roman" w:hAnsi="Times New Roman" w:cs="Times New Roman"/>
          <w:sz w:val="24"/>
        </w:rPr>
        <w:t>hardness</w:t>
      </w:r>
      <w:r w:rsidRPr="00A47F18">
        <w:rPr>
          <w:rFonts w:ascii="Times New Roman" w:hAnsi="Times New Roman" w:cs="Times New Roman"/>
          <w:spacing w:val="-5"/>
          <w:sz w:val="24"/>
        </w:rPr>
        <w:t xml:space="preserve"> </w:t>
      </w:r>
      <w:r w:rsidRPr="00A47F18">
        <w:rPr>
          <w:rFonts w:ascii="Times New Roman" w:hAnsi="Times New Roman" w:cs="Times New Roman"/>
          <w:sz w:val="24"/>
        </w:rPr>
        <w:t>number</w:t>
      </w:r>
      <w:r w:rsidRPr="00A47F18">
        <w:rPr>
          <w:rFonts w:ascii="Times New Roman" w:hAnsi="Times New Roman" w:cs="Times New Roman"/>
          <w:spacing w:val="-5"/>
          <w:sz w:val="24"/>
        </w:rPr>
        <w:t xml:space="preserve"> </w:t>
      </w:r>
      <w:r w:rsidRPr="00A47F18">
        <w:rPr>
          <w:rFonts w:ascii="Times New Roman" w:hAnsi="Times New Roman" w:cs="Times New Roman"/>
          <w:sz w:val="24"/>
        </w:rPr>
        <w:t>(BHN)</w:t>
      </w:r>
      <w:r w:rsidRPr="00A47F18">
        <w:rPr>
          <w:rFonts w:ascii="Times New Roman" w:hAnsi="Times New Roman" w:cs="Times New Roman"/>
          <w:spacing w:val="-6"/>
          <w:sz w:val="24"/>
        </w:rPr>
        <w:t xml:space="preserve"> </w:t>
      </w:r>
      <w:r w:rsidRPr="00A47F18">
        <w:rPr>
          <w:rFonts w:ascii="Times New Roman" w:hAnsi="Times New Roman" w:cs="Times New Roman"/>
          <w:sz w:val="24"/>
        </w:rPr>
        <w:t>is</w:t>
      </w:r>
      <w:r w:rsidRPr="00A47F18">
        <w:rPr>
          <w:rFonts w:ascii="Times New Roman" w:hAnsi="Times New Roman" w:cs="Times New Roman"/>
          <w:spacing w:val="-4"/>
          <w:sz w:val="24"/>
        </w:rPr>
        <w:t xml:space="preserve"> </w:t>
      </w:r>
      <w:r w:rsidRPr="00A47F18">
        <w:rPr>
          <w:rFonts w:ascii="Times New Roman" w:hAnsi="Times New Roman" w:cs="Times New Roman"/>
          <w:sz w:val="24"/>
        </w:rPr>
        <w:t>expressed</w:t>
      </w:r>
      <w:r w:rsidRPr="00A47F18">
        <w:rPr>
          <w:rFonts w:ascii="Times New Roman" w:hAnsi="Times New Roman" w:cs="Times New Roman"/>
          <w:spacing w:val="-3"/>
          <w:sz w:val="24"/>
        </w:rPr>
        <w:t xml:space="preserve"> </w:t>
      </w:r>
      <w:r w:rsidRPr="00A47F18">
        <w:rPr>
          <w:rFonts w:ascii="Times New Roman" w:hAnsi="Times New Roman" w:cs="Times New Roman"/>
          <w:sz w:val="24"/>
        </w:rPr>
        <w:t>as</w:t>
      </w:r>
      <w:r w:rsidRPr="00A47F18">
        <w:rPr>
          <w:rFonts w:ascii="Times New Roman" w:hAnsi="Times New Roman" w:cs="Times New Roman"/>
          <w:spacing w:val="-4"/>
          <w:sz w:val="24"/>
        </w:rPr>
        <w:t xml:space="preserve"> </w:t>
      </w:r>
      <w:r w:rsidRPr="00A47F18">
        <w:rPr>
          <w:rFonts w:ascii="Times New Roman" w:hAnsi="Times New Roman" w:cs="Times New Roman"/>
          <w:sz w:val="24"/>
        </w:rPr>
        <w:t>the</w:t>
      </w:r>
      <w:r w:rsidRPr="00A47F18">
        <w:rPr>
          <w:rFonts w:ascii="Times New Roman" w:hAnsi="Times New Roman" w:cs="Times New Roman"/>
          <w:spacing w:val="-5"/>
          <w:sz w:val="24"/>
        </w:rPr>
        <w:t xml:space="preserve"> </w:t>
      </w:r>
      <w:r w:rsidRPr="00A47F18">
        <w:rPr>
          <w:rFonts w:ascii="Times New Roman" w:hAnsi="Times New Roman" w:cs="Times New Roman"/>
          <w:sz w:val="24"/>
        </w:rPr>
        <w:t>load</w:t>
      </w:r>
      <w:r w:rsidRPr="00A47F18">
        <w:rPr>
          <w:rFonts w:ascii="Times New Roman" w:hAnsi="Times New Roman" w:cs="Times New Roman"/>
          <w:spacing w:val="-4"/>
          <w:sz w:val="24"/>
        </w:rPr>
        <w:t xml:space="preserve"> </w:t>
      </w:r>
      <w:r w:rsidRPr="00A47F18">
        <w:rPr>
          <w:rFonts w:ascii="Times New Roman" w:hAnsi="Times New Roman" w:cs="Times New Roman"/>
          <w:sz w:val="24"/>
        </w:rPr>
        <w:t>P</w:t>
      </w:r>
      <w:r w:rsidRPr="00A47F18">
        <w:rPr>
          <w:rFonts w:ascii="Times New Roman" w:hAnsi="Times New Roman" w:cs="Times New Roman"/>
          <w:spacing w:val="-5"/>
          <w:sz w:val="24"/>
        </w:rPr>
        <w:t xml:space="preserve"> </w:t>
      </w:r>
      <w:r w:rsidRPr="00A47F18">
        <w:rPr>
          <w:rFonts w:ascii="Times New Roman" w:hAnsi="Times New Roman" w:cs="Times New Roman"/>
          <w:sz w:val="24"/>
        </w:rPr>
        <w:t>divided</w:t>
      </w:r>
      <w:r w:rsidRPr="00A47F18">
        <w:rPr>
          <w:rFonts w:ascii="Times New Roman" w:hAnsi="Times New Roman" w:cs="Times New Roman"/>
          <w:spacing w:val="-5"/>
          <w:sz w:val="24"/>
        </w:rPr>
        <w:t xml:space="preserve"> </w:t>
      </w:r>
      <w:r w:rsidRPr="00A47F18">
        <w:rPr>
          <w:rFonts w:ascii="Times New Roman" w:hAnsi="Times New Roman" w:cs="Times New Roman"/>
          <w:sz w:val="24"/>
        </w:rPr>
        <w:t>by</w:t>
      </w:r>
      <w:r w:rsidRPr="00A47F18">
        <w:rPr>
          <w:rFonts w:ascii="Times New Roman" w:hAnsi="Times New Roman" w:cs="Times New Roman"/>
          <w:spacing w:val="-5"/>
          <w:sz w:val="24"/>
        </w:rPr>
        <w:t xml:space="preserve"> </w:t>
      </w:r>
      <w:r w:rsidRPr="00A47F18">
        <w:rPr>
          <w:rFonts w:ascii="Times New Roman" w:hAnsi="Times New Roman" w:cs="Times New Roman"/>
          <w:sz w:val="24"/>
        </w:rPr>
        <w:t>the</w:t>
      </w:r>
      <w:r w:rsidRPr="00A47F18">
        <w:rPr>
          <w:rFonts w:ascii="Times New Roman" w:hAnsi="Times New Roman" w:cs="Times New Roman"/>
          <w:spacing w:val="-5"/>
          <w:sz w:val="24"/>
        </w:rPr>
        <w:t xml:space="preserve"> </w:t>
      </w:r>
      <w:r w:rsidRPr="00A47F18">
        <w:rPr>
          <w:rFonts w:ascii="Times New Roman" w:hAnsi="Times New Roman" w:cs="Times New Roman"/>
          <w:sz w:val="24"/>
        </w:rPr>
        <w:t>surface</w:t>
      </w:r>
      <w:r w:rsidRPr="00A47F18">
        <w:rPr>
          <w:rFonts w:ascii="Times New Roman" w:hAnsi="Times New Roman" w:cs="Times New Roman"/>
          <w:spacing w:val="-4"/>
          <w:sz w:val="24"/>
        </w:rPr>
        <w:t xml:space="preserve"> </w:t>
      </w:r>
      <w:r w:rsidRPr="00A47F18">
        <w:rPr>
          <w:rFonts w:ascii="Times New Roman" w:hAnsi="Times New Roman" w:cs="Times New Roman"/>
          <w:sz w:val="24"/>
        </w:rPr>
        <w:t>area of the</w:t>
      </w:r>
      <w:r w:rsidRPr="00A47F18">
        <w:rPr>
          <w:rFonts w:ascii="Times New Roman" w:hAnsi="Times New Roman" w:cs="Times New Roman"/>
          <w:spacing w:val="-2"/>
          <w:sz w:val="24"/>
        </w:rPr>
        <w:t xml:space="preserve"> </w:t>
      </w:r>
      <w:r w:rsidRPr="00A47F18">
        <w:rPr>
          <w:rFonts w:ascii="Times New Roman" w:hAnsi="Times New Roman" w:cs="Times New Roman"/>
          <w:sz w:val="24"/>
        </w:rPr>
        <w:t>indentation.</w:t>
      </w:r>
    </w:p>
    <w:p w:rsidR="00A47F18" w:rsidRDefault="00A47F18" w:rsidP="00A47F18">
      <w:pPr>
        <w:pStyle w:val="ListParagraph"/>
        <w:widowControl w:val="0"/>
        <w:tabs>
          <w:tab w:val="left" w:pos="1719"/>
          <w:tab w:val="left" w:pos="1720"/>
        </w:tabs>
        <w:autoSpaceDE w:val="0"/>
        <w:autoSpaceDN w:val="0"/>
        <w:spacing w:after="0" w:line="360" w:lineRule="auto"/>
        <w:ind w:right="1018"/>
        <w:rPr>
          <w:rFonts w:ascii="Times New Roman" w:hAnsi="Times New Roman" w:cs="Times New Roman"/>
          <w:sz w:val="24"/>
        </w:rPr>
      </w:pPr>
      <w:r>
        <w:rPr>
          <w:noProof/>
        </w:rPr>
        <w:drawing>
          <wp:inline distT="0" distB="0" distL="0" distR="0">
            <wp:extent cx="5029200" cy="2409825"/>
            <wp:effectExtent l="19050" t="0" r="0" b="0"/>
            <wp:docPr id="21" name="Picture 4" descr="What is Brinell Hardness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Brinell Hardness Testing?"/>
                    <pic:cNvPicPr>
                      <a:picLocks noChangeAspect="1" noChangeArrowheads="1"/>
                    </pic:cNvPicPr>
                  </pic:nvPicPr>
                  <pic:blipFill>
                    <a:blip r:embed="rId102" cstate="print"/>
                    <a:srcRect/>
                    <a:stretch>
                      <a:fillRect/>
                    </a:stretch>
                  </pic:blipFill>
                  <pic:spPr bwMode="auto">
                    <a:xfrm>
                      <a:off x="0" y="0"/>
                      <a:ext cx="5029200" cy="2409825"/>
                    </a:xfrm>
                    <a:prstGeom prst="rect">
                      <a:avLst/>
                    </a:prstGeom>
                    <a:noFill/>
                    <a:ln w="9525">
                      <a:noFill/>
                      <a:miter lim="800000"/>
                      <a:headEnd/>
                      <a:tailEnd/>
                    </a:ln>
                  </pic:spPr>
                </pic:pic>
              </a:graphicData>
            </a:graphic>
          </wp:inline>
        </w:drawing>
      </w:r>
    </w:p>
    <w:p w:rsidR="00A47F18" w:rsidRPr="00A47F18" w:rsidRDefault="00A47F18" w:rsidP="00A47F18">
      <w:pPr>
        <w:pStyle w:val="ListParagraph"/>
        <w:widowControl w:val="0"/>
        <w:tabs>
          <w:tab w:val="left" w:pos="1719"/>
          <w:tab w:val="left" w:pos="1720"/>
        </w:tabs>
        <w:autoSpaceDE w:val="0"/>
        <w:autoSpaceDN w:val="0"/>
        <w:spacing w:after="0" w:line="360" w:lineRule="auto"/>
        <w:ind w:right="1018"/>
        <w:rPr>
          <w:rFonts w:ascii="Times New Roman" w:hAnsi="Times New Roman" w:cs="Times New Roman"/>
          <w:sz w:val="24"/>
        </w:rPr>
      </w:pPr>
      <w:r w:rsidRPr="00A47F18">
        <w:rPr>
          <w:rFonts w:ascii="Times New Roman" w:hAnsi="Times New Roman" w:cs="Times New Roman"/>
          <w:sz w:val="24"/>
        </w:rPr>
        <w:drawing>
          <wp:inline distT="0" distB="0" distL="0" distR="0">
            <wp:extent cx="5667366" cy="866775"/>
            <wp:effectExtent l="19050" t="0" r="0" b="0"/>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3" cstate="print"/>
                    <a:stretch>
                      <a:fillRect/>
                    </a:stretch>
                  </pic:blipFill>
                  <pic:spPr>
                    <a:xfrm>
                      <a:off x="0" y="0"/>
                      <a:ext cx="5678323" cy="868451"/>
                    </a:xfrm>
                    <a:prstGeom prst="rect">
                      <a:avLst/>
                    </a:prstGeom>
                  </pic:spPr>
                </pic:pic>
              </a:graphicData>
            </a:graphic>
          </wp:inline>
        </w:drawing>
      </w:r>
    </w:p>
    <w:p w:rsidR="00B945FF" w:rsidRPr="0045637B" w:rsidRDefault="00B945FF" w:rsidP="0045637B">
      <w:pPr>
        <w:jc w:val="both"/>
        <w:rPr>
          <w:rFonts w:ascii="Times New Roman" w:hAnsi="Times New Roman" w:cs="Times New Roman"/>
          <w:sz w:val="24"/>
          <w:szCs w:val="24"/>
        </w:rPr>
      </w:pPr>
    </w:p>
    <w:p w:rsidR="00CF3613" w:rsidRPr="00A47F18" w:rsidRDefault="00CF3613" w:rsidP="00041575">
      <w:pPr>
        <w:jc w:val="both"/>
        <w:rPr>
          <w:rFonts w:ascii="Times New Roman" w:hAnsi="Times New Roman" w:cs="Times New Roman"/>
          <w:sz w:val="24"/>
          <w:szCs w:val="24"/>
        </w:rPr>
      </w:pPr>
      <w:r w:rsidRPr="00A47F18">
        <w:rPr>
          <w:rFonts w:ascii="Times New Roman" w:hAnsi="Times New Roman" w:cs="Times New Roman"/>
          <w:sz w:val="24"/>
          <w:szCs w:val="24"/>
        </w:rPr>
        <w:lastRenderedPageBreak/>
        <w:t xml:space="preserve">    </w:t>
      </w:r>
    </w:p>
    <w:p w:rsidR="00D33ECE" w:rsidRPr="00D33ECE" w:rsidRDefault="00D33ECE" w:rsidP="00D33ECE">
      <w:pPr>
        <w:jc w:val="both"/>
        <w:rPr>
          <w:rFonts w:ascii="Times New Roman" w:hAnsi="Times New Roman"/>
          <w:b/>
          <w:sz w:val="24"/>
          <w:szCs w:val="24"/>
        </w:rPr>
      </w:pPr>
      <w:r w:rsidRPr="00D33ECE">
        <w:rPr>
          <w:rFonts w:ascii="Times New Roman" w:hAnsi="Times New Roman"/>
          <w:b/>
          <w:sz w:val="24"/>
          <w:szCs w:val="24"/>
        </w:rPr>
        <w:t xml:space="preserve">Tensile test </w:t>
      </w:r>
    </w:p>
    <w:p w:rsidR="00D33ECE" w:rsidRPr="004A076C" w:rsidRDefault="00D33ECE" w:rsidP="00D33ECE">
      <w:pPr>
        <w:jc w:val="both"/>
        <w:rPr>
          <w:rFonts w:ascii="Times New Roman" w:hAnsi="Times New Roman"/>
          <w:sz w:val="24"/>
          <w:szCs w:val="24"/>
        </w:rPr>
      </w:pPr>
      <w:r w:rsidRPr="004A076C">
        <w:rPr>
          <w:rFonts w:ascii="Times New Roman" w:hAnsi="Times New Roman"/>
          <w:sz w:val="24"/>
          <w:szCs w:val="24"/>
        </w:rPr>
        <w:t>(</w:t>
      </w:r>
      <w:proofErr w:type="spellStart"/>
      <w:r w:rsidRPr="004A076C">
        <w:rPr>
          <w:rFonts w:ascii="Times New Roman" w:hAnsi="Times New Roman"/>
          <w:sz w:val="24"/>
          <w:szCs w:val="24"/>
        </w:rPr>
        <w:t>i</w:t>
      </w:r>
      <w:proofErr w:type="spellEnd"/>
      <w:r w:rsidRPr="004A076C">
        <w:rPr>
          <w:rFonts w:ascii="Times New Roman" w:hAnsi="Times New Roman"/>
          <w:sz w:val="24"/>
          <w:szCs w:val="24"/>
        </w:rPr>
        <w:t>) Ultimate tensile stress (UTS)</w:t>
      </w:r>
    </w:p>
    <w:p w:rsidR="00D33ECE" w:rsidRDefault="00D33ECE" w:rsidP="00D33ECE">
      <w:pPr>
        <w:rPr>
          <w:rFonts w:ascii="Times New Roman" w:hAnsi="Times New Roman"/>
          <w:sz w:val="24"/>
          <w:szCs w:val="24"/>
        </w:rPr>
      </w:pPr>
      <w:r w:rsidRPr="004A076C">
        <w:rPr>
          <w:rFonts w:ascii="Times New Roman" w:hAnsi="Times New Roman"/>
          <w:sz w:val="24"/>
          <w:szCs w:val="24"/>
        </w:rPr>
        <w:t>(ii)</w:t>
      </w:r>
      <w:r>
        <w:rPr>
          <w:rFonts w:ascii="Times New Roman" w:hAnsi="Times New Roman"/>
          <w:sz w:val="24"/>
          <w:szCs w:val="24"/>
        </w:rPr>
        <w:t xml:space="preserve"> Yield stress (YS)</w:t>
      </w:r>
    </w:p>
    <w:p w:rsidR="00D33ECE" w:rsidRDefault="00D33ECE" w:rsidP="00D33ECE">
      <w:pPr>
        <w:rPr>
          <w:rFonts w:ascii="Times New Roman" w:hAnsi="Times New Roman"/>
          <w:sz w:val="24"/>
          <w:szCs w:val="24"/>
        </w:rPr>
      </w:pPr>
      <w:r>
        <w:rPr>
          <w:rFonts w:ascii="Times New Roman" w:hAnsi="Times New Roman"/>
          <w:sz w:val="24"/>
          <w:szCs w:val="24"/>
        </w:rPr>
        <w:t xml:space="preserve">(iii) </w:t>
      </w:r>
      <w:r w:rsidRPr="004A076C">
        <w:rPr>
          <w:rFonts w:ascii="Times New Roman" w:hAnsi="Times New Roman"/>
          <w:sz w:val="24"/>
          <w:szCs w:val="24"/>
        </w:rPr>
        <w:t>Breaking stress</w:t>
      </w:r>
    </w:p>
    <w:p w:rsidR="00D33ECE" w:rsidRDefault="00D33ECE" w:rsidP="00D33ECE">
      <w:pPr>
        <w:rPr>
          <w:rFonts w:ascii="Times New Roman" w:hAnsi="Times New Roman"/>
          <w:sz w:val="24"/>
          <w:szCs w:val="24"/>
        </w:rPr>
      </w:pPr>
      <w:proofErr w:type="gramStart"/>
      <w:r>
        <w:rPr>
          <w:rFonts w:ascii="Times New Roman" w:hAnsi="Times New Roman"/>
          <w:sz w:val="24"/>
          <w:szCs w:val="24"/>
        </w:rPr>
        <w:t xml:space="preserve">(iv) </w:t>
      </w:r>
      <w:r w:rsidRPr="004A076C">
        <w:rPr>
          <w:rFonts w:ascii="Times New Roman" w:hAnsi="Times New Roman"/>
          <w:sz w:val="24"/>
          <w:szCs w:val="24"/>
        </w:rPr>
        <w:t>%</w:t>
      </w:r>
      <w:proofErr w:type="gramEnd"/>
      <w:r w:rsidRPr="004A076C">
        <w:rPr>
          <w:rFonts w:ascii="Times New Roman" w:hAnsi="Times New Roman"/>
          <w:sz w:val="24"/>
          <w:szCs w:val="24"/>
        </w:rPr>
        <w:t xml:space="preserve"> Elongation</w:t>
      </w:r>
    </w:p>
    <w:p w:rsidR="00D33ECE" w:rsidRDefault="00D33ECE" w:rsidP="00D33ECE">
      <w:pPr>
        <w:rPr>
          <w:rFonts w:ascii="Times New Roman" w:hAnsi="Times New Roman"/>
          <w:sz w:val="24"/>
          <w:szCs w:val="24"/>
        </w:rPr>
      </w:pPr>
      <w:r>
        <w:rPr>
          <w:rFonts w:ascii="Times New Roman" w:hAnsi="Times New Roman"/>
          <w:sz w:val="24"/>
          <w:szCs w:val="24"/>
        </w:rPr>
        <w:t xml:space="preserve">(v) </w:t>
      </w:r>
      <w:proofErr w:type="spellStart"/>
      <w:r>
        <w:rPr>
          <w:rFonts w:ascii="Times New Roman" w:hAnsi="Times New Roman"/>
          <w:sz w:val="24"/>
          <w:szCs w:val="24"/>
        </w:rPr>
        <w:t>Youngs</w:t>
      </w:r>
      <w:proofErr w:type="spellEnd"/>
      <w:r>
        <w:rPr>
          <w:rFonts w:ascii="Times New Roman" w:hAnsi="Times New Roman"/>
          <w:sz w:val="24"/>
          <w:szCs w:val="24"/>
        </w:rPr>
        <w:t xml:space="preserve"> modulus (E)</w:t>
      </w:r>
    </w:p>
    <w:p w:rsidR="00D33ECE" w:rsidRDefault="00D33ECE" w:rsidP="00D33ECE">
      <w:pPr>
        <w:rPr>
          <w:rFonts w:ascii="Times New Roman" w:hAnsi="Times New Roman"/>
          <w:sz w:val="24"/>
          <w:szCs w:val="24"/>
        </w:rPr>
      </w:pPr>
      <w:proofErr w:type="gramStart"/>
      <w:r>
        <w:rPr>
          <w:rFonts w:ascii="Times New Roman" w:hAnsi="Times New Roman"/>
          <w:sz w:val="24"/>
          <w:szCs w:val="24"/>
        </w:rPr>
        <w:t>(vi) %</w:t>
      </w:r>
      <w:proofErr w:type="gramEnd"/>
      <w:r>
        <w:rPr>
          <w:rFonts w:ascii="Times New Roman" w:hAnsi="Times New Roman"/>
          <w:sz w:val="24"/>
          <w:szCs w:val="24"/>
        </w:rPr>
        <w:t xml:space="preserve"> Reduction in area</w:t>
      </w:r>
    </w:p>
    <w:p w:rsidR="00D33ECE" w:rsidRDefault="00D33ECE" w:rsidP="00D33ECE">
      <w:pPr>
        <w:rPr>
          <w:rFonts w:ascii="Times New Roman" w:hAnsi="Times New Roman"/>
          <w:b/>
          <w:sz w:val="28"/>
          <w:szCs w:val="28"/>
        </w:rPr>
      </w:pPr>
      <w:r w:rsidRPr="004A076C">
        <w:rPr>
          <w:rFonts w:ascii="Times New Roman" w:hAnsi="Times New Roman"/>
          <w:b/>
          <w:sz w:val="28"/>
          <w:szCs w:val="28"/>
        </w:rPr>
        <w:t>Theory:</w:t>
      </w:r>
    </w:p>
    <w:p w:rsidR="00D33ECE" w:rsidRDefault="00D33ECE" w:rsidP="00D33ECE">
      <w:pPr>
        <w:jc w:val="both"/>
        <w:rPr>
          <w:rFonts w:ascii="Times New Roman" w:hAnsi="Times New Roman"/>
          <w:sz w:val="24"/>
          <w:szCs w:val="24"/>
        </w:rPr>
      </w:pPr>
      <w:r>
        <w:rPr>
          <w:rFonts w:ascii="Times New Roman" w:hAnsi="Times New Roman"/>
          <w:b/>
          <w:sz w:val="28"/>
          <w:szCs w:val="28"/>
        </w:rPr>
        <w:t xml:space="preserve">     </w:t>
      </w:r>
      <w:r w:rsidRPr="004A076C">
        <w:rPr>
          <w:rFonts w:ascii="Times New Roman" w:hAnsi="Times New Roman"/>
          <w:sz w:val="24"/>
          <w:szCs w:val="24"/>
        </w:rPr>
        <w:t xml:space="preserve">The tensile test is widely used to provide basic design information on the strength of materials and as acceptance test for specification of materials. In the tensile test, a tensile specimen as per agreed standard is subjected to continually increasing </w:t>
      </w:r>
      <w:proofErr w:type="spellStart"/>
      <w:r w:rsidRPr="004A076C">
        <w:rPr>
          <w:rFonts w:ascii="Times New Roman" w:hAnsi="Times New Roman"/>
          <w:sz w:val="24"/>
          <w:szCs w:val="24"/>
        </w:rPr>
        <w:t>uni</w:t>
      </w:r>
      <w:proofErr w:type="spellEnd"/>
      <w:r w:rsidRPr="004A076C">
        <w:rPr>
          <w:rFonts w:ascii="Times New Roman" w:hAnsi="Times New Roman"/>
          <w:sz w:val="24"/>
          <w:szCs w:val="24"/>
        </w:rPr>
        <w:t>-axial tensile force while simultaneous observations are made of the constructed from the load, elongation measurement. The following parameters are found from stress-strain curves</w:t>
      </w:r>
      <w:r>
        <w:rPr>
          <w:rFonts w:ascii="Times New Roman" w:hAnsi="Times New Roman"/>
          <w:sz w:val="24"/>
          <w:szCs w:val="24"/>
        </w:rPr>
        <w:t>.</w:t>
      </w:r>
    </w:p>
    <w:p w:rsidR="00D33ECE" w:rsidRDefault="00D33ECE" w:rsidP="00D33ECE">
      <w:pPr>
        <w:jc w:val="both"/>
        <w:rPr>
          <w:rFonts w:ascii="Times New Roman" w:hAnsi="Times New Roman"/>
          <w:sz w:val="24"/>
          <w:szCs w:val="24"/>
        </w:rPr>
      </w:pPr>
      <w:r w:rsidRPr="00D06B8B">
        <w:rPr>
          <w:rFonts w:ascii="Times New Roman" w:hAnsi="Times New Roman"/>
          <w:b/>
          <w:sz w:val="24"/>
          <w:szCs w:val="24"/>
        </w:rPr>
        <w:t>(</w:t>
      </w:r>
      <w:proofErr w:type="spellStart"/>
      <w:r w:rsidRPr="00D06B8B">
        <w:rPr>
          <w:rFonts w:ascii="Times New Roman" w:hAnsi="Times New Roman"/>
          <w:b/>
          <w:sz w:val="24"/>
          <w:szCs w:val="24"/>
        </w:rPr>
        <w:t>i</w:t>
      </w:r>
      <w:proofErr w:type="spellEnd"/>
      <w:r w:rsidRPr="00D06B8B">
        <w:rPr>
          <w:rFonts w:ascii="Times New Roman" w:hAnsi="Times New Roman"/>
          <w:b/>
          <w:sz w:val="24"/>
          <w:szCs w:val="24"/>
        </w:rPr>
        <w:t>) Elastic limit</w:t>
      </w:r>
      <w:r>
        <w:rPr>
          <w:rFonts w:ascii="Times New Roman" w:hAnsi="Times New Roman"/>
          <w:sz w:val="24"/>
          <w:szCs w:val="24"/>
        </w:rPr>
        <w:t xml:space="preserve">: </w:t>
      </w:r>
      <w:r w:rsidRPr="004A076C">
        <w:rPr>
          <w:rFonts w:ascii="Times New Roman" w:hAnsi="Times New Roman"/>
          <w:sz w:val="24"/>
          <w:szCs w:val="24"/>
        </w:rPr>
        <w:t xml:space="preserve">The limiting load beyond which the material no longer behaves elastically </w:t>
      </w:r>
      <w:r>
        <w:rPr>
          <w:rFonts w:ascii="Times New Roman" w:hAnsi="Times New Roman"/>
          <w:sz w:val="24"/>
          <w:szCs w:val="24"/>
        </w:rPr>
        <w:t xml:space="preserve">        </w:t>
      </w:r>
      <w:r w:rsidRPr="004A076C">
        <w:rPr>
          <w:rFonts w:ascii="Times New Roman" w:hAnsi="Times New Roman"/>
          <w:sz w:val="24"/>
          <w:szCs w:val="24"/>
        </w:rPr>
        <w:t>(recovery of original dimensions when load is removed).</w:t>
      </w:r>
    </w:p>
    <w:p w:rsidR="00D33ECE" w:rsidRDefault="00D33ECE" w:rsidP="00D33ECE">
      <w:pPr>
        <w:jc w:val="both"/>
        <w:rPr>
          <w:rFonts w:ascii="Times New Roman" w:hAnsi="Times New Roman"/>
          <w:sz w:val="24"/>
          <w:szCs w:val="24"/>
        </w:rPr>
      </w:pPr>
      <w:r w:rsidRPr="00D06B8B">
        <w:rPr>
          <w:rFonts w:ascii="Times New Roman" w:hAnsi="Times New Roman"/>
          <w:b/>
          <w:sz w:val="24"/>
          <w:szCs w:val="24"/>
        </w:rPr>
        <w:t>(ii) Ultimate tensile stress</w:t>
      </w:r>
      <w:r>
        <w:rPr>
          <w:rFonts w:ascii="Times New Roman" w:hAnsi="Times New Roman"/>
          <w:sz w:val="24"/>
          <w:szCs w:val="24"/>
        </w:rPr>
        <w:t>: Maximum load divided by the original cross sectional area of specimen.</w:t>
      </w:r>
    </w:p>
    <w:p w:rsidR="00D33ECE" w:rsidRDefault="00D33ECE" w:rsidP="00D33ECE">
      <w:pPr>
        <w:jc w:val="both"/>
        <w:rPr>
          <w:rFonts w:ascii="Times New Roman" w:hAnsi="Times New Roman"/>
          <w:sz w:val="24"/>
          <w:szCs w:val="24"/>
        </w:rPr>
      </w:pPr>
      <w:r w:rsidRPr="00D06B8B">
        <w:rPr>
          <w:rFonts w:ascii="Times New Roman" w:hAnsi="Times New Roman"/>
          <w:b/>
          <w:sz w:val="24"/>
          <w:szCs w:val="24"/>
        </w:rPr>
        <w:t>(iii) Yield stress</w:t>
      </w:r>
      <w:r w:rsidRPr="00145B25">
        <w:rPr>
          <w:rFonts w:ascii="Times New Roman" w:hAnsi="Times New Roman"/>
          <w:sz w:val="24"/>
          <w:szCs w:val="24"/>
        </w:rPr>
        <w:t>: Stress required producing a small specified permanent deformation (0.2 % permanent strain)</w:t>
      </w:r>
    </w:p>
    <w:p w:rsidR="00D33ECE" w:rsidRDefault="00D33ECE" w:rsidP="00D33ECE">
      <w:pPr>
        <w:jc w:val="both"/>
        <w:rPr>
          <w:rFonts w:ascii="Times New Roman" w:hAnsi="Times New Roman"/>
          <w:sz w:val="24"/>
          <w:szCs w:val="24"/>
        </w:rPr>
      </w:pPr>
      <w:proofErr w:type="gramStart"/>
      <w:r w:rsidRPr="00D06B8B">
        <w:rPr>
          <w:rFonts w:ascii="Times New Roman" w:hAnsi="Times New Roman"/>
          <w:b/>
          <w:sz w:val="24"/>
          <w:szCs w:val="24"/>
        </w:rPr>
        <w:t>(iv) %</w:t>
      </w:r>
      <w:proofErr w:type="gramEnd"/>
      <w:r w:rsidRPr="00D06B8B">
        <w:rPr>
          <w:rFonts w:ascii="Times New Roman" w:hAnsi="Times New Roman"/>
          <w:b/>
          <w:sz w:val="24"/>
          <w:szCs w:val="24"/>
        </w:rPr>
        <w:t xml:space="preserve"> Elongation:</w:t>
      </w:r>
      <w:r w:rsidRPr="00145B25">
        <w:rPr>
          <w:rFonts w:ascii="Times New Roman" w:hAnsi="Times New Roman"/>
          <w:sz w:val="24"/>
          <w:szCs w:val="24"/>
        </w:rPr>
        <w:t xml:space="preserve"> It is measured of ductility of material. It is obtained by measuring the difference in length before fracture &amp; after fracture &amp; dividing by the original length.</w:t>
      </w:r>
    </w:p>
    <w:p w:rsidR="00D33ECE" w:rsidRDefault="00D33ECE" w:rsidP="00D33ECE">
      <w:pPr>
        <w:jc w:val="both"/>
        <w:rPr>
          <w:rFonts w:ascii="Times New Roman" w:hAnsi="Times New Roman"/>
          <w:sz w:val="24"/>
          <w:szCs w:val="24"/>
        </w:rPr>
      </w:pPr>
      <w:r w:rsidRPr="00D06B8B">
        <w:rPr>
          <w:rFonts w:ascii="Times New Roman" w:hAnsi="Times New Roman"/>
          <w:b/>
          <w:sz w:val="24"/>
          <w:szCs w:val="24"/>
        </w:rPr>
        <w:t>(v) Modulus of elasticity</w:t>
      </w:r>
      <w:r w:rsidRPr="00D06B8B">
        <w:rPr>
          <w:rFonts w:ascii="Times New Roman" w:hAnsi="Times New Roman"/>
          <w:sz w:val="24"/>
          <w:szCs w:val="24"/>
        </w:rPr>
        <w:t>: It is a me</w:t>
      </w:r>
      <w:r>
        <w:rPr>
          <w:rFonts w:ascii="Times New Roman" w:hAnsi="Times New Roman"/>
          <w:sz w:val="24"/>
          <w:szCs w:val="24"/>
        </w:rPr>
        <w:t xml:space="preserve">asure of stiffness of material. </w:t>
      </w:r>
      <w:proofErr w:type="gramStart"/>
      <w:r>
        <w:rPr>
          <w:rFonts w:ascii="Times New Roman" w:hAnsi="Times New Roman"/>
          <w:sz w:val="24"/>
          <w:szCs w:val="24"/>
        </w:rPr>
        <w:t xml:space="preserve">The greater the modulus the </w:t>
      </w:r>
      <w:r w:rsidRPr="00D06B8B">
        <w:rPr>
          <w:rFonts w:ascii="Times New Roman" w:hAnsi="Times New Roman"/>
          <w:sz w:val="24"/>
          <w:szCs w:val="24"/>
        </w:rPr>
        <w:t>smaller the elastic strain from the given application of stress.</w:t>
      </w:r>
      <w:proofErr w:type="gramEnd"/>
      <w:r w:rsidRPr="00D06B8B">
        <w:rPr>
          <w:rFonts w:ascii="Times New Roman" w:hAnsi="Times New Roman"/>
          <w:sz w:val="24"/>
          <w:szCs w:val="24"/>
        </w:rPr>
        <w:t xml:space="preserve"> The slope of the initial position of stress-strain curve is t</w:t>
      </w:r>
      <w:r>
        <w:rPr>
          <w:rFonts w:ascii="Times New Roman" w:hAnsi="Times New Roman"/>
          <w:sz w:val="24"/>
          <w:szCs w:val="24"/>
        </w:rPr>
        <w:t xml:space="preserve">he modulus of elasticity or </w:t>
      </w:r>
      <w:proofErr w:type="spellStart"/>
      <w:r>
        <w:rPr>
          <w:rFonts w:ascii="Times New Roman" w:hAnsi="Times New Roman"/>
          <w:sz w:val="24"/>
          <w:szCs w:val="24"/>
        </w:rPr>
        <w:t>Y</w:t>
      </w:r>
      <w:r w:rsidRPr="00D06B8B">
        <w:rPr>
          <w:rFonts w:ascii="Times New Roman" w:hAnsi="Times New Roman"/>
          <w:sz w:val="24"/>
          <w:szCs w:val="24"/>
        </w:rPr>
        <w:t>oungs</w:t>
      </w:r>
      <w:proofErr w:type="spellEnd"/>
      <w:r w:rsidRPr="00D06B8B">
        <w:rPr>
          <w:rFonts w:ascii="Times New Roman" w:hAnsi="Times New Roman"/>
          <w:sz w:val="24"/>
          <w:szCs w:val="24"/>
        </w:rPr>
        <w:t xml:space="preserve"> modulus.</w:t>
      </w:r>
    </w:p>
    <w:p w:rsidR="00D33ECE" w:rsidRDefault="00D33ECE" w:rsidP="00D33ECE">
      <w:pPr>
        <w:jc w:val="both"/>
        <w:rPr>
          <w:rFonts w:ascii="Times New Roman" w:hAnsi="Times New Roman"/>
          <w:b/>
          <w:sz w:val="28"/>
          <w:szCs w:val="28"/>
        </w:rPr>
      </w:pPr>
      <w:r w:rsidRPr="00D06B8B">
        <w:rPr>
          <w:rFonts w:ascii="Times New Roman" w:hAnsi="Times New Roman"/>
          <w:b/>
          <w:sz w:val="28"/>
          <w:szCs w:val="28"/>
        </w:rPr>
        <w:t>Equipment required:</w:t>
      </w:r>
    </w:p>
    <w:p w:rsidR="00D33ECE" w:rsidRDefault="00D33ECE" w:rsidP="00D33ECE">
      <w:pPr>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 Universal testing machine</w:t>
      </w:r>
    </w:p>
    <w:p w:rsidR="00D33ECE" w:rsidRDefault="00D33ECE" w:rsidP="00D33ECE">
      <w:pPr>
        <w:jc w:val="both"/>
        <w:rPr>
          <w:rFonts w:ascii="Times New Roman" w:hAnsi="Times New Roman"/>
          <w:sz w:val="24"/>
          <w:szCs w:val="24"/>
        </w:rPr>
      </w:pPr>
      <w:r>
        <w:rPr>
          <w:rFonts w:ascii="Times New Roman" w:hAnsi="Times New Roman"/>
          <w:sz w:val="24"/>
          <w:szCs w:val="24"/>
        </w:rPr>
        <w:t>(ii) Tensile test specimens</w:t>
      </w:r>
    </w:p>
    <w:p w:rsidR="00D33ECE" w:rsidRDefault="00D33ECE" w:rsidP="00D33ECE">
      <w:pPr>
        <w:jc w:val="both"/>
        <w:rPr>
          <w:rFonts w:ascii="Times New Roman" w:hAnsi="Times New Roman"/>
          <w:sz w:val="24"/>
          <w:szCs w:val="24"/>
        </w:rPr>
      </w:pPr>
      <w:r>
        <w:rPr>
          <w:rFonts w:ascii="Times New Roman" w:hAnsi="Times New Roman"/>
          <w:sz w:val="24"/>
          <w:szCs w:val="24"/>
        </w:rPr>
        <w:t>(iii) Extensometer dial gauge</w:t>
      </w:r>
    </w:p>
    <w:p w:rsidR="00D33ECE" w:rsidRDefault="00D33ECE" w:rsidP="00D33ECE">
      <w:pPr>
        <w:jc w:val="both"/>
        <w:rPr>
          <w:rFonts w:ascii="Times New Roman" w:hAnsi="Times New Roman"/>
          <w:sz w:val="24"/>
          <w:szCs w:val="24"/>
        </w:rPr>
      </w:pPr>
      <w:proofErr w:type="gramStart"/>
      <w:r>
        <w:rPr>
          <w:rFonts w:ascii="Times New Roman" w:hAnsi="Times New Roman"/>
          <w:sz w:val="24"/>
          <w:szCs w:val="24"/>
        </w:rPr>
        <w:lastRenderedPageBreak/>
        <w:t>(iv) Steel</w:t>
      </w:r>
      <w:proofErr w:type="gramEnd"/>
      <w:r>
        <w:rPr>
          <w:rFonts w:ascii="Times New Roman" w:hAnsi="Times New Roman"/>
          <w:sz w:val="24"/>
          <w:szCs w:val="24"/>
        </w:rPr>
        <w:t xml:space="preserve"> scale, </w:t>
      </w:r>
      <w:proofErr w:type="spellStart"/>
      <w:r>
        <w:rPr>
          <w:rFonts w:ascii="Times New Roman" w:hAnsi="Times New Roman"/>
          <w:sz w:val="24"/>
          <w:szCs w:val="24"/>
        </w:rPr>
        <w:t>Vernier</w:t>
      </w:r>
      <w:proofErr w:type="spellEnd"/>
      <w:r>
        <w:rPr>
          <w:rFonts w:ascii="Times New Roman" w:hAnsi="Times New Roman"/>
          <w:sz w:val="24"/>
          <w:szCs w:val="24"/>
        </w:rPr>
        <w:t xml:space="preserve"> caliper</w:t>
      </w:r>
    </w:p>
    <w:p w:rsidR="00D33ECE" w:rsidRDefault="00D33ECE" w:rsidP="00D33ECE">
      <w:pPr>
        <w:jc w:val="both"/>
        <w:rPr>
          <w:rFonts w:ascii="Times New Roman" w:hAnsi="Times New Roman"/>
          <w:sz w:val="24"/>
          <w:szCs w:val="24"/>
        </w:rPr>
      </w:pPr>
      <w:r>
        <w:rPr>
          <w:rFonts w:ascii="Times New Roman" w:hAnsi="Times New Roman"/>
          <w:sz w:val="24"/>
          <w:szCs w:val="24"/>
        </w:rPr>
        <w:t>(v) Support blocks</w:t>
      </w:r>
    </w:p>
    <w:p w:rsidR="00D33ECE" w:rsidRDefault="00D33ECE" w:rsidP="00D33ECE">
      <w:pPr>
        <w:jc w:val="both"/>
        <w:rPr>
          <w:rFonts w:ascii="Times New Roman" w:hAnsi="Times New Roman"/>
          <w:sz w:val="24"/>
          <w:szCs w:val="24"/>
        </w:rPr>
      </w:pPr>
    </w:p>
    <w:p w:rsidR="00D33ECE" w:rsidRDefault="00D33ECE" w:rsidP="00D33ECE">
      <w:pPr>
        <w:jc w:val="both"/>
        <w:rPr>
          <w:rFonts w:ascii="Times New Roman" w:hAnsi="Times New Roman"/>
          <w:sz w:val="24"/>
          <w:szCs w:val="24"/>
        </w:rPr>
      </w:pPr>
    </w:p>
    <w:p w:rsidR="00D33ECE" w:rsidRDefault="00D33ECE" w:rsidP="00D33ECE">
      <w:pPr>
        <w:jc w:val="both"/>
        <w:rPr>
          <w:rFonts w:ascii="Times New Roman" w:hAnsi="Times New Roman"/>
          <w:sz w:val="24"/>
          <w:szCs w:val="24"/>
        </w:rPr>
      </w:pPr>
    </w:p>
    <w:p w:rsidR="00D33ECE" w:rsidRDefault="00D33ECE" w:rsidP="00D33ECE">
      <w:pPr>
        <w:jc w:val="both"/>
        <w:rPr>
          <w:rFonts w:ascii="Times New Roman" w:hAnsi="Times New Roman"/>
          <w:sz w:val="24"/>
          <w:szCs w:val="24"/>
        </w:rPr>
      </w:pPr>
    </w:p>
    <w:p w:rsidR="00D33ECE" w:rsidRDefault="00D33ECE" w:rsidP="00D33ECE">
      <w:pPr>
        <w:jc w:val="both"/>
        <w:rPr>
          <w:rFonts w:ascii="Times New Roman" w:hAnsi="Times New Roman"/>
          <w:sz w:val="24"/>
          <w:szCs w:val="24"/>
        </w:rPr>
      </w:pPr>
    </w:p>
    <w:p w:rsidR="00D33ECE" w:rsidRDefault="00D33ECE" w:rsidP="00D33ECE">
      <w:pPr>
        <w:jc w:val="both"/>
        <w:rPr>
          <w:rFonts w:ascii="Times New Roman" w:hAnsi="Times New Roman"/>
          <w:sz w:val="24"/>
          <w:szCs w:val="24"/>
        </w:rPr>
      </w:pPr>
    </w:p>
    <w:p w:rsidR="00D33ECE" w:rsidRPr="00D06B8B" w:rsidRDefault="00D33ECE" w:rsidP="00D33ECE">
      <w:pPr>
        <w:jc w:val="center"/>
        <w:rPr>
          <w:rFonts w:ascii="Times New Roman" w:hAnsi="Times New Roman"/>
          <w:sz w:val="24"/>
          <w:szCs w:val="24"/>
        </w:rPr>
      </w:pPr>
      <w:r w:rsidRPr="00D06B8B">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196471</wp:posOffset>
            </wp:positionH>
            <wp:positionV relativeFrom="paragraph">
              <wp:posOffset>311017</wp:posOffset>
            </wp:positionV>
            <wp:extent cx="5519401" cy="4572000"/>
            <wp:effectExtent l="19050" t="0" r="5099"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5529975" cy="4580759"/>
                    </a:xfrm>
                    <a:prstGeom prst="rect">
                      <a:avLst/>
                    </a:prstGeom>
                    <a:noFill/>
                  </pic:spPr>
                </pic:pic>
              </a:graphicData>
            </a:graphic>
          </wp:anchor>
        </w:drawing>
      </w:r>
    </w:p>
    <w:p w:rsidR="00D33ECE" w:rsidRPr="004A076C" w:rsidRDefault="00D33ECE" w:rsidP="00D33ECE">
      <w:pPr>
        <w:jc w:val="both"/>
        <w:rPr>
          <w:rFonts w:ascii="Times New Roman" w:hAnsi="Times New Roman"/>
          <w:sz w:val="24"/>
          <w:szCs w:val="24"/>
        </w:rPr>
      </w:pPr>
    </w:p>
    <w:p w:rsidR="00D33ECE" w:rsidRDefault="00D33ECE" w:rsidP="00D33ECE">
      <w:pPr>
        <w:rPr>
          <w:rFonts w:ascii="Times New Roman" w:hAnsi="Times New Roman"/>
          <w:sz w:val="24"/>
          <w:szCs w:val="24"/>
        </w:rPr>
      </w:pPr>
    </w:p>
    <w:p w:rsidR="00D33ECE" w:rsidRDefault="00D33ECE" w:rsidP="00D33ECE">
      <w:pPr>
        <w:rPr>
          <w:rFonts w:ascii="Times New Roman" w:hAnsi="Times New Roman"/>
          <w:sz w:val="24"/>
          <w:szCs w:val="24"/>
        </w:rPr>
      </w:pPr>
    </w:p>
    <w:p w:rsidR="00D33ECE" w:rsidRDefault="00D33ECE" w:rsidP="00D33ECE">
      <w:pPr>
        <w:rPr>
          <w:rFonts w:ascii="Times New Roman" w:hAnsi="Times New Roman"/>
          <w:sz w:val="24"/>
          <w:szCs w:val="24"/>
        </w:rPr>
      </w:pPr>
    </w:p>
    <w:p w:rsidR="00D33ECE" w:rsidRDefault="00D33ECE" w:rsidP="00D33ECE">
      <w:pPr>
        <w:rPr>
          <w:rFonts w:ascii="Times New Roman" w:hAnsi="Times New Roman"/>
          <w:sz w:val="24"/>
          <w:szCs w:val="24"/>
        </w:rPr>
      </w:pPr>
    </w:p>
    <w:p w:rsidR="00D33ECE" w:rsidRDefault="00D33ECE" w:rsidP="00D33ECE">
      <w:pPr>
        <w:rPr>
          <w:rFonts w:ascii="Times New Roman" w:hAnsi="Times New Roman"/>
          <w:sz w:val="24"/>
          <w:szCs w:val="24"/>
        </w:rPr>
      </w:pPr>
    </w:p>
    <w:p w:rsidR="00D33ECE" w:rsidRDefault="00D33ECE" w:rsidP="00D33ECE">
      <w:pPr>
        <w:rPr>
          <w:rFonts w:ascii="Times New Roman" w:hAnsi="Times New Roman"/>
          <w:sz w:val="24"/>
          <w:szCs w:val="24"/>
        </w:rPr>
      </w:pPr>
    </w:p>
    <w:p w:rsidR="00D33ECE" w:rsidRDefault="00D33ECE" w:rsidP="00D33ECE">
      <w:pPr>
        <w:rPr>
          <w:rFonts w:ascii="Times New Roman" w:hAnsi="Times New Roman"/>
          <w:sz w:val="24"/>
          <w:szCs w:val="24"/>
        </w:rPr>
      </w:pPr>
    </w:p>
    <w:p w:rsidR="00D33ECE" w:rsidRDefault="00D33ECE" w:rsidP="00D33ECE">
      <w:pPr>
        <w:rPr>
          <w:rFonts w:ascii="Times New Roman" w:hAnsi="Times New Roman"/>
          <w:sz w:val="24"/>
          <w:szCs w:val="24"/>
        </w:rPr>
      </w:pPr>
    </w:p>
    <w:p w:rsidR="00D33ECE" w:rsidRDefault="00D33ECE" w:rsidP="00D33ECE">
      <w:pPr>
        <w:rPr>
          <w:rFonts w:ascii="Times New Roman" w:hAnsi="Times New Roman"/>
          <w:sz w:val="24"/>
          <w:szCs w:val="24"/>
        </w:rPr>
      </w:pPr>
    </w:p>
    <w:p w:rsidR="00D33ECE" w:rsidRDefault="00D33ECE" w:rsidP="00D33ECE">
      <w:pPr>
        <w:jc w:val="center"/>
        <w:rPr>
          <w:rFonts w:ascii="Times New Roman" w:hAnsi="Times New Roman"/>
          <w:b/>
          <w:sz w:val="24"/>
          <w:szCs w:val="24"/>
        </w:rPr>
      </w:pPr>
    </w:p>
    <w:p w:rsidR="00D33ECE" w:rsidRDefault="00D33ECE" w:rsidP="00D33ECE">
      <w:pPr>
        <w:jc w:val="center"/>
        <w:rPr>
          <w:rFonts w:ascii="Times New Roman" w:hAnsi="Times New Roman"/>
          <w:b/>
          <w:sz w:val="24"/>
          <w:szCs w:val="24"/>
        </w:rPr>
      </w:pPr>
    </w:p>
    <w:p w:rsidR="00D33ECE" w:rsidRDefault="00D33ECE" w:rsidP="00D33ECE">
      <w:pPr>
        <w:jc w:val="center"/>
        <w:rPr>
          <w:rFonts w:ascii="Times New Roman" w:hAnsi="Times New Roman"/>
          <w:b/>
          <w:sz w:val="24"/>
          <w:szCs w:val="24"/>
        </w:rPr>
      </w:pPr>
    </w:p>
    <w:p w:rsidR="00D33ECE" w:rsidRDefault="00D33ECE" w:rsidP="00D33ECE">
      <w:pPr>
        <w:jc w:val="center"/>
        <w:rPr>
          <w:rFonts w:ascii="Times New Roman" w:hAnsi="Times New Roman"/>
          <w:b/>
          <w:sz w:val="24"/>
          <w:szCs w:val="24"/>
        </w:rPr>
      </w:pPr>
    </w:p>
    <w:p w:rsidR="00D33ECE" w:rsidRDefault="00D33ECE" w:rsidP="00D33ECE">
      <w:pPr>
        <w:jc w:val="center"/>
        <w:rPr>
          <w:rFonts w:ascii="Times New Roman" w:hAnsi="Times New Roman"/>
          <w:b/>
          <w:sz w:val="24"/>
          <w:szCs w:val="24"/>
        </w:rPr>
      </w:pPr>
      <w:proofErr w:type="gramStart"/>
      <w:r>
        <w:rPr>
          <w:rFonts w:ascii="Times New Roman" w:hAnsi="Times New Roman"/>
          <w:b/>
          <w:sz w:val="24"/>
          <w:szCs w:val="24"/>
        </w:rPr>
        <w:t>Fig.</w:t>
      </w:r>
      <w:proofErr w:type="gramEnd"/>
      <w:r>
        <w:rPr>
          <w:rFonts w:ascii="Times New Roman" w:hAnsi="Times New Roman"/>
          <w:b/>
          <w:sz w:val="24"/>
          <w:szCs w:val="24"/>
        </w:rPr>
        <w:t xml:space="preserve"> </w:t>
      </w:r>
      <w:r w:rsidRPr="00D06B8B">
        <w:rPr>
          <w:rFonts w:ascii="Times New Roman" w:hAnsi="Times New Roman"/>
          <w:b/>
          <w:sz w:val="24"/>
          <w:szCs w:val="24"/>
        </w:rPr>
        <w:t>Universal testing machine</w:t>
      </w:r>
    </w:p>
    <w:p w:rsidR="00D33ECE" w:rsidRDefault="00D33ECE" w:rsidP="00D33ECE">
      <w:pPr>
        <w:jc w:val="both"/>
        <w:rPr>
          <w:rFonts w:ascii="Times New Roman" w:hAnsi="Times New Roman"/>
          <w:sz w:val="24"/>
          <w:szCs w:val="24"/>
        </w:rPr>
      </w:pPr>
      <w:r w:rsidRPr="008C5412">
        <w:rPr>
          <w:rFonts w:ascii="Times New Roman" w:hAnsi="Times New Roman"/>
          <w:sz w:val="24"/>
          <w:szCs w:val="24"/>
        </w:rPr>
        <w:t xml:space="preserve">1. </w:t>
      </w:r>
      <w:r>
        <w:rPr>
          <w:rFonts w:ascii="Times New Roman" w:hAnsi="Times New Roman"/>
          <w:sz w:val="24"/>
          <w:szCs w:val="24"/>
        </w:rPr>
        <w:t>Upper cross head</w:t>
      </w:r>
    </w:p>
    <w:p w:rsidR="00D33ECE" w:rsidRDefault="00D33ECE" w:rsidP="00D33ECE">
      <w:pPr>
        <w:jc w:val="both"/>
        <w:rPr>
          <w:rFonts w:ascii="Times New Roman" w:hAnsi="Times New Roman"/>
          <w:sz w:val="24"/>
          <w:szCs w:val="24"/>
        </w:rPr>
      </w:pPr>
      <w:r>
        <w:rPr>
          <w:rFonts w:ascii="Times New Roman" w:hAnsi="Times New Roman"/>
          <w:sz w:val="24"/>
          <w:szCs w:val="24"/>
        </w:rPr>
        <w:lastRenderedPageBreak/>
        <w:t>2. Extensometer with dial gauge</w:t>
      </w:r>
    </w:p>
    <w:p w:rsidR="00D33ECE" w:rsidRDefault="00D33ECE" w:rsidP="00D33ECE">
      <w:pPr>
        <w:jc w:val="both"/>
        <w:rPr>
          <w:rFonts w:ascii="Times New Roman" w:hAnsi="Times New Roman"/>
          <w:sz w:val="24"/>
          <w:szCs w:val="24"/>
        </w:rPr>
      </w:pPr>
      <w:r>
        <w:rPr>
          <w:rFonts w:ascii="Times New Roman" w:hAnsi="Times New Roman"/>
          <w:sz w:val="24"/>
          <w:szCs w:val="24"/>
        </w:rPr>
        <w:t>3. Tensile specimen</w:t>
      </w:r>
    </w:p>
    <w:p w:rsidR="00D33ECE" w:rsidRDefault="00D33ECE" w:rsidP="00D33ECE">
      <w:pPr>
        <w:jc w:val="both"/>
        <w:rPr>
          <w:rFonts w:ascii="Times New Roman" w:hAnsi="Times New Roman"/>
          <w:sz w:val="24"/>
          <w:szCs w:val="24"/>
        </w:rPr>
      </w:pPr>
      <w:r>
        <w:rPr>
          <w:rFonts w:ascii="Times New Roman" w:hAnsi="Times New Roman"/>
          <w:sz w:val="24"/>
          <w:szCs w:val="24"/>
        </w:rPr>
        <w:t>4. Inter mediate cross head</w:t>
      </w:r>
    </w:p>
    <w:p w:rsidR="00D33ECE" w:rsidRDefault="00D33ECE" w:rsidP="00D33ECE">
      <w:pPr>
        <w:jc w:val="both"/>
        <w:rPr>
          <w:rFonts w:ascii="Times New Roman" w:hAnsi="Times New Roman"/>
          <w:sz w:val="24"/>
          <w:szCs w:val="24"/>
        </w:rPr>
      </w:pPr>
      <w:r>
        <w:rPr>
          <w:rFonts w:ascii="Times New Roman" w:hAnsi="Times New Roman"/>
          <w:sz w:val="24"/>
          <w:szCs w:val="24"/>
        </w:rPr>
        <w:t>5. Bottom cross head</w:t>
      </w:r>
    </w:p>
    <w:p w:rsidR="00D33ECE" w:rsidRDefault="00D33ECE" w:rsidP="00D33ECE">
      <w:pPr>
        <w:jc w:val="both"/>
        <w:rPr>
          <w:rFonts w:ascii="Times New Roman" w:hAnsi="Times New Roman"/>
          <w:sz w:val="24"/>
          <w:szCs w:val="24"/>
        </w:rPr>
      </w:pPr>
      <w:r>
        <w:rPr>
          <w:rFonts w:ascii="Times New Roman" w:hAnsi="Times New Roman"/>
          <w:sz w:val="24"/>
          <w:szCs w:val="24"/>
        </w:rPr>
        <w:t>6. Load dial gauge</w:t>
      </w:r>
    </w:p>
    <w:p w:rsidR="00D33ECE" w:rsidRDefault="00D33ECE" w:rsidP="00D33ECE">
      <w:pPr>
        <w:jc w:val="both"/>
        <w:rPr>
          <w:rFonts w:ascii="Times New Roman" w:hAnsi="Times New Roman"/>
          <w:sz w:val="24"/>
          <w:szCs w:val="24"/>
        </w:rPr>
      </w:pPr>
      <w:r>
        <w:rPr>
          <w:rFonts w:ascii="Times New Roman" w:hAnsi="Times New Roman"/>
          <w:sz w:val="24"/>
          <w:szCs w:val="24"/>
        </w:rPr>
        <w:t>7. Speed control valves</w:t>
      </w:r>
    </w:p>
    <w:p w:rsidR="00D33ECE" w:rsidRPr="007A216E" w:rsidRDefault="00D33ECE" w:rsidP="00D33ECE">
      <w:pPr>
        <w:tabs>
          <w:tab w:val="left" w:pos="740"/>
        </w:tabs>
        <w:spacing w:before="200" w:line="360" w:lineRule="auto"/>
        <w:rPr>
          <w:rFonts w:ascii="Times New Roman" w:eastAsia="Times New Roman" w:hAnsi="Times New Roman"/>
          <w:b/>
          <w:sz w:val="28"/>
          <w:szCs w:val="28"/>
        </w:rPr>
      </w:pPr>
      <w:r w:rsidRPr="007A216E">
        <w:rPr>
          <w:rFonts w:ascii="Times New Roman" w:eastAsia="Times New Roman" w:hAnsi="Times New Roman"/>
          <w:b/>
          <w:sz w:val="28"/>
          <w:szCs w:val="28"/>
        </w:rPr>
        <w:t>Calculation:</w:t>
      </w:r>
    </w:p>
    <w:p w:rsidR="00D33ECE" w:rsidRDefault="00D33ECE" w:rsidP="00D33ECE">
      <w:pPr>
        <w:tabs>
          <w:tab w:val="left" w:pos="740"/>
        </w:tabs>
        <w:spacing w:before="200" w:line="360" w:lineRule="auto"/>
        <w:rPr>
          <w:rFonts w:ascii="Times New Roman" w:eastAsia="Times New Roman" w:hAnsi="Times New Roman"/>
          <w:sz w:val="24"/>
          <w:szCs w:val="24"/>
        </w:rPr>
      </w:pPr>
      <w:r>
        <w:rPr>
          <w:rFonts w:ascii="Times New Roman" w:eastAsia="Times New Roman" w:hAnsi="Times New Roman"/>
          <w:sz w:val="24"/>
          <w:szCs w:val="24"/>
        </w:rPr>
        <w:t>Initial diameter of specimen   =      D</w:t>
      </w:r>
      <w:r w:rsidRPr="00547B20">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mm</w:t>
      </w:r>
    </w:p>
    <w:p w:rsidR="00D33ECE" w:rsidRDefault="00D33ECE" w:rsidP="00D33ECE">
      <w:pPr>
        <w:tabs>
          <w:tab w:val="left" w:pos="740"/>
        </w:tabs>
        <w:spacing w:before="200" w:line="360" w:lineRule="auto"/>
        <w:rPr>
          <w:rFonts w:ascii="Times New Roman" w:eastAsia="Times New Roman" w:hAnsi="Times New Roman"/>
          <w:sz w:val="24"/>
          <w:szCs w:val="24"/>
        </w:rPr>
      </w:pPr>
      <w:r>
        <w:rPr>
          <w:rFonts w:ascii="Times New Roman" w:eastAsia="Times New Roman" w:hAnsi="Times New Roman"/>
          <w:sz w:val="24"/>
          <w:szCs w:val="24"/>
        </w:rPr>
        <w:t>Final diameter of specimen    =      D</w:t>
      </w:r>
      <w:r w:rsidRPr="00547B20">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mm</w:t>
      </w:r>
    </w:p>
    <w:p w:rsidR="00D33ECE" w:rsidRDefault="00D33ECE" w:rsidP="00D33ECE">
      <w:pPr>
        <w:tabs>
          <w:tab w:val="left" w:pos="740"/>
        </w:tabs>
        <w:spacing w:before="200" w:line="360" w:lineRule="auto"/>
        <w:rPr>
          <w:rFonts w:ascii="Times New Roman" w:eastAsia="Times New Roman" w:hAnsi="Times New Roman"/>
          <w:sz w:val="24"/>
          <w:szCs w:val="24"/>
        </w:rPr>
      </w:pPr>
      <w:r>
        <w:rPr>
          <w:rFonts w:ascii="Times New Roman" w:eastAsia="Times New Roman" w:hAnsi="Times New Roman"/>
          <w:sz w:val="24"/>
          <w:szCs w:val="24"/>
        </w:rPr>
        <w:t>Initial gauge length                 =      L</w:t>
      </w:r>
      <w:r w:rsidRPr="00547B20">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mm</w:t>
      </w:r>
    </w:p>
    <w:p w:rsidR="00D33ECE" w:rsidRDefault="00D33ECE" w:rsidP="00D33ECE">
      <w:pPr>
        <w:tabs>
          <w:tab w:val="left" w:pos="740"/>
        </w:tabs>
        <w:spacing w:before="200" w:line="360" w:lineRule="auto"/>
        <w:rPr>
          <w:rFonts w:ascii="Times New Roman" w:eastAsia="Times New Roman" w:hAnsi="Times New Roman"/>
          <w:sz w:val="24"/>
          <w:szCs w:val="24"/>
        </w:rPr>
      </w:pPr>
      <w:r>
        <w:rPr>
          <w:rFonts w:ascii="Times New Roman" w:eastAsia="Times New Roman" w:hAnsi="Times New Roman"/>
          <w:sz w:val="24"/>
          <w:szCs w:val="24"/>
        </w:rPr>
        <w:t>Final gauge length                  =      L</w:t>
      </w:r>
      <w:r w:rsidRPr="00547B20">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mm</w:t>
      </w:r>
    </w:p>
    <w:p w:rsidR="00D33ECE" w:rsidRDefault="00D33ECE" w:rsidP="00D33ECE">
      <w:pPr>
        <w:tabs>
          <w:tab w:val="left" w:pos="740"/>
        </w:tabs>
        <w:spacing w:before="200" w:line="360" w:lineRule="auto"/>
        <w:rPr>
          <w:rFonts w:ascii="Times New Roman" w:eastAsia="Times New Roman" w:hAnsi="Times New Roman"/>
          <w:sz w:val="24"/>
          <w:szCs w:val="24"/>
        </w:rPr>
      </w:pPr>
      <w:r>
        <w:rPr>
          <w:rFonts w:ascii="Times New Roman" w:eastAsia="Times New Roman" w:hAnsi="Times New Roman"/>
          <w:sz w:val="24"/>
          <w:szCs w:val="24"/>
        </w:rPr>
        <w:t>Initial area of specimen (A</w:t>
      </w:r>
      <w:r w:rsidRPr="00547B20">
        <w:rPr>
          <w:rFonts w:ascii="Times New Roman" w:eastAsia="Times New Roman" w:hAnsi="Times New Roman"/>
          <w:sz w:val="24"/>
          <w:szCs w:val="24"/>
          <w:vertAlign w:val="subscript"/>
        </w:rPr>
        <w:t>1</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w:t>
      </w:r>
      <w:r>
        <w:rPr>
          <w:rFonts w:ascii="Cambria Math" w:eastAsia="Times New Roman" w:hAnsi="Cambria Math"/>
          <w:sz w:val="24"/>
          <w:szCs w:val="24"/>
        </w:rPr>
        <w:t>π</w:t>
      </w:r>
      <w:r>
        <w:rPr>
          <w:rFonts w:ascii="Times New Roman" w:eastAsia="Times New Roman" w:hAnsi="Times New Roman"/>
          <w:sz w:val="24"/>
          <w:szCs w:val="24"/>
        </w:rPr>
        <w:t>D</w:t>
      </w:r>
      <w:r w:rsidRPr="007A216E">
        <w:rPr>
          <w:rFonts w:ascii="Times New Roman" w:eastAsia="Times New Roman" w:hAnsi="Times New Roman"/>
          <w:sz w:val="24"/>
          <w:szCs w:val="24"/>
          <w:vertAlign w:val="superscript"/>
        </w:rPr>
        <w:t>2</w:t>
      </w:r>
      <w:r w:rsidRPr="007A216E">
        <w:rPr>
          <w:rFonts w:ascii="Times New Roman" w:eastAsia="Times New Roman" w:hAnsi="Times New Roman"/>
          <w:sz w:val="24"/>
          <w:szCs w:val="24"/>
          <w:vertAlign w:val="subscript"/>
        </w:rPr>
        <w:t>1</w:t>
      </w:r>
      <w:r>
        <w:rPr>
          <w:rFonts w:ascii="Times New Roman" w:eastAsia="Times New Roman" w:hAnsi="Times New Roman"/>
          <w:sz w:val="24"/>
          <w:szCs w:val="24"/>
        </w:rPr>
        <w:t>/4 mm</w:t>
      </w:r>
      <w:r w:rsidRPr="00547B20">
        <w:rPr>
          <w:rFonts w:ascii="Times New Roman" w:eastAsia="Times New Roman" w:hAnsi="Times New Roman"/>
          <w:sz w:val="24"/>
          <w:szCs w:val="24"/>
          <w:vertAlign w:val="superscript"/>
        </w:rPr>
        <w:t>2</w:t>
      </w:r>
      <w:r>
        <w:rPr>
          <w:rFonts w:ascii="Times New Roman" w:eastAsia="Times New Roman" w:hAnsi="Times New Roman"/>
          <w:sz w:val="24"/>
          <w:szCs w:val="24"/>
          <w:vertAlign w:val="subscript"/>
        </w:rPr>
        <w:br/>
      </w:r>
      <w:r>
        <w:rPr>
          <w:rFonts w:ascii="Times New Roman" w:eastAsia="Times New Roman" w:hAnsi="Times New Roman"/>
          <w:sz w:val="24"/>
          <w:szCs w:val="24"/>
        </w:rPr>
        <w:t>Final area of specimen (A</w:t>
      </w:r>
      <w:r w:rsidRPr="00547B20">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      </w:t>
      </w:r>
      <w:r>
        <w:rPr>
          <w:rFonts w:ascii="Cambria Math" w:eastAsia="Times New Roman" w:hAnsi="Cambria Math"/>
          <w:sz w:val="24"/>
          <w:szCs w:val="24"/>
        </w:rPr>
        <w:t>π</w:t>
      </w:r>
      <w:r>
        <w:rPr>
          <w:rFonts w:ascii="Times New Roman" w:eastAsia="Times New Roman" w:hAnsi="Times New Roman"/>
          <w:sz w:val="24"/>
          <w:szCs w:val="24"/>
        </w:rPr>
        <w:t>D</w:t>
      </w:r>
      <w:r w:rsidRPr="007A216E">
        <w:rPr>
          <w:rFonts w:ascii="Times New Roman" w:eastAsia="Times New Roman" w:hAnsi="Times New Roman"/>
          <w:sz w:val="24"/>
          <w:szCs w:val="24"/>
          <w:vertAlign w:val="superscript"/>
        </w:rPr>
        <w:t>2</w:t>
      </w:r>
      <w:r>
        <w:rPr>
          <w:rFonts w:ascii="Times New Roman" w:eastAsia="Times New Roman" w:hAnsi="Times New Roman"/>
          <w:sz w:val="24"/>
          <w:szCs w:val="24"/>
          <w:vertAlign w:val="subscript"/>
        </w:rPr>
        <w:t>2</w:t>
      </w:r>
      <w:r>
        <w:rPr>
          <w:rFonts w:ascii="Times New Roman" w:eastAsia="Times New Roman" w:hAnsi="Times New Roman"/>
          <w:sz w:val="24"/>
          <w:szCs w:val="24"/>
        </w:rPr>
        <w:t>/4 mm</w:t>
      </w:r>
      <w:r w:rsidRPr="00547B20">
        <w:rPr>
          <w:rFonts w:ascii="Times New Roman" w:eastAsia="Times New Roman" w:hAnsi="Times New Roman"/>
          <w:sz w:val="24"/>
          <w:szCs w:val="24"/>
          <w:vertAlign w:val="superscript"/>
        </w:rPr>
        <w:t>2</w:t>
      </w:r>
    </w:p>
    <w:p w:rsidR="00D33ECE" w:rsidRDefault="00D33ECE" w:rsidP="00D33ECE">
      <w:pPr>
        <w:tabs>
          <w:tab w:val="left" w:pos="740"/>
        </w:tabs>
        <w:spacing w:before="200" w:line="360" w:lineRule="auto"/>
        <w:rPr>
          <w:rFonts w:ascii="Times New Roman" w:eastAsia="Times New Roman" w:hAnsi="Times New Roman"/>
          <w:sz w:val="24"/>
          <w:szCs w:val="24"/>
        </w:rPr>
      </w:pPr>
      <w:r>
        <w:rPr>
          <w:rFonts w:ascii="Times New Roman" w:eastAsia="Times New Roman" w:hAnsi="Times New Roman"/>
          <w:sz w:val="24"/>
          <w:szCs w:val="24"/>
        </w:rPr>
        <w:t xml:space="preserve">% Elongation                        =      </w:t>
      </w:r>
      <m:oMath>
        <m:f>
          <m:fPr>
            <m:ctrlPr>
              <w:rPr>
                <w:rFonts w:ascii="Cambria Math" w:eastAsia="Times New Roman" w:hAnsi="Times New Roman"/>
                <w:i/>
                <w:sz w:val="28"/>
                <w:szCs w:val="28"/>
              </w:rPr>
            </m:ctrlPr>
          </m:fPr>
          <m:num>
            <m:r>
              <m:rPr>
                <m:sty m:val="p"/>
              </m:rPr>
              <w:rPr>
                <w:rFonts w:ascii="Cambria Math" w:eastAsia="Times New Roman" w:hAnsi="Times New Roman"/>
                <w:sz w:val="28"/>
                <w:szCs w:val="28"/>
              </w:rPr>
              <m:t xml:space="preserve">   </m:t>
            </m:r>
            <m:d>
              <m:dPr>
                <m:ctrlPr>
                  <w:rPr>
                    <w:rFonts w:ascii="Cambria Math" w:eastAsia="Times New Roman" w:hAnsi="Times New Roman"/>
                    <w:sz w:val="28"/>
                    <w:szCs w:val="28"/>
                  </w:rPr>
                </m:ctrlPr>
              </m:dPr>
              <m:e>
                <m:r>
                  <m:rPr>
                    <m:sty m:val="p"/>
                  </m:rPr>
                  <w:rPr>
                    <w:rFonts w:ascii="Cambria Math" w:eastAsia="Times New Roman" w:hAnsi="Times New Roman"/>
                    <w:sz w:val="28"/>
                    <w:szCs w:val="28"/>
                  </w:rPr>
                  <m:t xml:space="preserve">L2 </m:t>
                </m:r>
                <m:r>
                  <m:rPr>
                    <m:sty m:val="p"/>
                  </m:rPr>
                  <w:rPr>
                    <w:rFonts w:ascii="Cambria Math" w:eastAsia="Times New Roman" w:hAnsi="Times New Roman"/>
                    <w:sz w:val="28"/>
                    <w:szCs w:val="28"/>
                  </w:rPr>
                  <m:t>–</m:t>
                </m:r>
                <m:r>
                  <m:rPr>
                    <m:sty m:val="p"/>
                  </m:rPr>
                  <w:rPr>
                    <w:rFonts w:ascii="Cambria Math" w:eastAsia="Times New Roman" w:hAnsi="Times New Roman"/>
                    <w:sz w:val="28"/>
                    <w:szCs w:val="28"/>
                  </w:rPr>
                  <m:t xml:space="preserve"> L1</m:t>
                </m:r>
              </m:e>
            </m:d>
          </m:num>
          <m:den>
            <m:r>
              <w:rPr>
                <w:rFonts w:ascii="Cambria Math" w:eastAsia="Times New Roman" w:hAnsi="Cambria Math"/>
                <w:sz w:val="28"/>
                <w:szCs w:val="28"/>
              </w:rPr>
              <m:t>L</m:t>
            </m:r>
            <m:r>
              <w:rPr>
                <w:rFonts w:ascii="Cambria Math" w:eastAsia="Times New Roman" w:hAnsi="Times New Roman"/>
                <w:sz w:val="28"/>
                <w:szCs w:val="28"/>
              </w:rPr>
              <m:t>1</m:t>
            </m:r>
          </m:den>
        </m:f>
      </m:oMath>
      <w:r>
        <w:rPr>
          <w:rFonts w:ascii="Times New Roman" w:eastAsia="Times New Roman" w:hAnsi="Times New Roman"/>
          <w:sz w:val="28"/>
          <w:szCs w:val="28"/>
        </w:rPr>
        <w:t xml:space="preserve"> × </w:t>
      </w:r>
      <w:r w:rsidRPr="00547B20">
        <w:rPr>
          <w:rFonts w:ascii="Times New Roman" w:eastAsia="Times New Roman" w:hAnsi="Times New Roman"/>
          <w:sz w:val="24"/>
          <w:szCs w:val="24"/>
        </w:rPr>
        <w:t>100</w:t>
      </w:r>
    </w:p>
    <w:p w:rsidR="00D33ECE" w:rsidRDefault="00D33ECE" w:rsidP="00D33ECE">
      <w:pPr>
        <w:tabs>
          <w:tab w:val="left" w:pos="740"/>
        </w:tabs>
        <w:spacing w:before="200" w:line="360" w:lineRule="auto"/>
        <w:rPr>
          <w:rFonts w:ascii="Times New Roman" w:eastAsia="Times New Roman" w:hAnsi="Times New Roman"/>
          <w:sz w:val="28"/>
          <w:szCs w:val="28"/>
        </w:rPr>
      </w:pPr>
      <w:r>
        <w:rPr>
          <w:rFonts w:ascii="Times New Roman" w:eastAsia="Times New Roman" w:hAnsi="Times New Roman"/>
          <w:sz w:val="24"/>
          <w:szCs w:val="24"/>
        </w:rPr>
        <w:t xml:space="preserve">% Reduction in area                     =      </w:t>
      </w:r>
      <m:oMath>
        <m:f>
          <m:fPr>
            <m:ctrlPr>
              <w:rPr>
                <w:rFonts w:ascii="Cambria Math" w:eastAsia="Times New Roman" w:hAnsi="Times New Roman"/>
                <w:i/>
                <w:sz w:val="28"/>
                <w:szCs w:val="28"/>
              </w:rPr>
            </m:ctrlPr>
          </m:fPr>
          <m:num>
            <m:r>
              <w:rPr>
                <w:rFonts w:ascii="Cambria Math" w:eastAsia="Times New Roman" w:hAnsi="Cambria Math"/>
                <w:sz w:val="28"/>
                <w:szCs w:val="28"/>
              </w:rPr>
              <m:t>A</m:t>
            </m:r>
            <m:r>
              <w:rPr>
                <w:rFonts w:ascii="Cambria Math" w:eastAsia="Times New Roman" w:hAnsi="Times New Roman"/>
                <w:sz w:val="28"/>
                <w:szCs w:val="28"/>
              </w:rPr>
              <m:t>1</m:t>
            </m:r>
            <m:r>
              <w:rPr>
                <w:rFonts w:ascii="Cambria Math" w:eastAsia="Times New Roman" w:hAnsi="Times New Roman"/>
                <w:sz w:val="28"/>
                <w:szCs w:val="28"/>
              </w:rPr>
              <m:t>-</m:t>
            </m:r>
            <m:r>
              <w:rPr>
                <w:rFonts w:ascii="Cambria Math" w:eastAsia="Times New Roman" w:hAnsi="Cambria Math"/>
                <w:sz w:val="28"/>
                <w:szCs w:val="28"/>
              </w:rPr>
              <m:t>A</m:t>
            </m:r>
            <m:r>
              <w:rPr>
                <w:rFonts w:ascii="Cambria Math" w:eastAsia="Times New Roman" w:hAnsi="Times New Roman"/>
                <w:sz w:val="28"/>
                <w:szCs w:val="28"/>
              </w:rPr>
              <m:t>2</m:t>
            </m:r>
          </m:num>
          <m:den>
            <m:r>
              <w:rPr>
                <w:rFonts w:ascii="Cambria Math" w:eastAsia="Times New Roman" w:hAnsi="Cambria Math"/>
                <w:sz w:val="28"/>
                <w:szCs w:val="28"/>
              </w:rPr>
              <m:t>A</m:t>
            </m:r>
            <m:r>
              <w:rPr>
                <w:rFonts w:ascii="Cambria Math" w:eastAsia="Times New Roman" w:hAnsi="Times New Roman"/>
                <w:sz w:val="28"/>
                <w:szCs w:val="28"/>
              </w:rPr>
              <m:t>1</m:t>
            </m:r>
          </m:den>
        </m:f>
      </m:oMath>
      <w:r>
        <w:rPr>
          <w:rFonts w:ascii="Times New Roman" w:eastAsia="Times New Roman" w:hAnsi="Times New Roman"/>
          <w:sz w:val="28"/>
          <w:szCs w:val="28"/>
        </w:rPr>
        <w:t xml:space="preserve"> × 100</w:t>
      </w:r>
    </w:p>
    <w:p w:rsidR="00D33ECE" w:rsidRDefault="00D33ECE" w:rsidP="00D33ECE">
      <w:pPr>
        <w:tabs>
          <w:tab w:val="left" w:pos="740"/>
        </w:tabs>
        <w:spacing w:before="200" w:line="360" w:lineRule="auto"/>
        <w:rPr>
          <w:rFonts w:ascii="Times New Roman" w:eastAsia="Times New Roman" w:hAnsi="Times New Roman"/>
          <w:sz w:val="24"/>
          <w:szCs w:val="24"/>
          <w:vertAlign w:val="superscript"/>
        </w:rPr>
      </w:pPr>
      <w:r w:rsidRPr="00547B20">
        <w:rPr>
          <w:rFonts w:ascii="Times New Roman" w:eastAsia="Times New Roman" w:hAnsi="Times New Roman"/>
          <w:sz w:val="24"/>
          <w:szCs w:val="24"/>
        </w:rPr>
        <w:t xml:space="preserve">Yield stress                   </w:t>
      </w:r>
      <w:r>
        <w:rPr>
          <w:rFonts w:ascii="Times New Roman" w:eastAsia="Times New Roman" w:hAnsi="Times New Roman"/>
          <w:sz w:val="24"/>
          <w:szCs w:val="24"/>
        </w:rPr>
        <w:t xml:space="preserve">                =</w:t>
      </w:r>
      <w:r w:rsidRPr="00547B20">
        <w:rPr>
          <w:rFonts w:ascii="Times New Roman" w:eastAsia="Times New Roman" w:hAnsi="Times New Roman"/>
          <w:sz w:val="24"/>
          <w:szCs w:val="24"/>
        </w:rPr>
        <w:t xml:space="preserve"> Yield load / Original area of cross section, N/mm</w:t>
      </w:r>
      <w:r w:rsidRPr="00547B20">
        <w:rPr>
          <w:rFonts w:ascii="Times New Roman" w:eastAsia="Times New Roman" w:hAnsi="Times New Roman"/>
          <w:sz w:val="24"/>
          <w:szCs w:val="24"/>
          <w:vertAlign w:val="superscript"/>
        </w:rPr>
        <w:t>2</w:t>
      </w:r>
    </w:p>
    <w:p w:rsidR="00D33ECE" w:rsidRDefault="00D33ECE" w:rsidP="00D33ECE">
      <w:pPr>
        <w:tabs>
          <w:tab w:val="left" w:pos="740"/>
        </w:tabs>
        <w:spacing w:before="200" w:line="360" w:lineRule="auto"/>
        <w:rPr>
          <w:rFonts w:ascii="Times New Roman" w:eastAsia="Times New Roman" w:hAnsi="Times New Roman"/>
          <w:sz w:val="24"/>
          <w:szCs w:val="24"/>
        </w:rPr>
      </w:pPr>
      <w:r>
        <w:rPr>
          <w:rFonts w:ascii="Times New Roman" w:eastAsia="Times New Roman" w:hAnsi="Times New Roman"/>
          <w:sz w:val="24"/>
          <w:szCs w:val="24"/>
        </w:rPr>
        <w:t>Ultimate tensile stress                  = Maximum load / Original area of cross-section, N/mm</w:t>
      </w:r>
      <w:r w:rsidRPr="00547B20">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 xml:space="preserve"> </w:t>
      </w:r>
    </w:p>
    <w:p w:rsidR="00D33ECE" w:rsidRPr="00D33ECE" w:rsidRDefault="00D33ECE" w:rsidP="00D33ECE">
      <w:pPr>
        <w:tabs>
          <w:tab w:val="left" w:pos="740"/>
        </w:tabs>
        <w:spacing w:before="200" w:line="360" w:lineRule="auto"/>
        <w:rPr>
          <w:rFonts w:ascii="Times New Roman" w:eastAsia="Times New Roman" w:hAnsi="Times New Roman"/>
          <w:sz w:val="24"/>
          <w:szCs w:val="24"/>
        </w:rPr>
      </w:pPr>
      <w:r>
        <w:rPr>
          <w:rFonts w:ascii="Times New Roman" w:eastAsia="Times New Roman" w:hAnsi="Times New Roman"/>
          <w:sz w:val="24"/>
          <w:szCs w:val="24"/>
        </w:rPr>
        <w:t>Breaking stress or Failure stress = Breaking load / Original area of cross-section, N/</w:t>
      </w:r>
      <w:proofErr w:type="gramStart"/>
      <w:r>
        <w:rPr>
          <w:rFonts w:ascii="Times New Roman" w:eastAsia="Times New Roman" w:hAnsi="Times New Roman"/>
          <w:sz w:val="24"/>
          <w:szCs w:val="24"/>
        </w:rPr>
        <w:t>mm</w:t>
      </w:r>
      <w:r w:rsidRPr="00446312">
        <w:rPr>
          <w:rFonts w:ascii="Times New Roman" w:eastAsia="Times New Roman" w:hAnsi="Times New Roman"/>
          <w:sz w:val="24"/>
          <w:szCs w:val="24"/>
          <w:vertAlign w:val="superscript"/>
        </w:rPr>
        <w:t>2</w:t>
      </w:r>
      <w:r>
        <w:rPr>
          <w:rFonts w:ascii="Times New Roman" w:eastAsia="Times New Roman" w:hAnsi="Times New Roman"/>
          <w:sz w:val="24"/>
          <w:szCs w:val="24"/>
          <w:vertAlign w:val="superscript"/>
        </w:rPr>
        <w:t xml:space="preserve">  </w:t>
      </w:r>
      <w:proofErr w:type="spellStart"/>
      <w:r w:rsidRPr="00D33ECE">
        <w:rPr>
          <w:rFonts w:ascii="Times New Roman" w:hAnsi="Times New Roman"/>
          <w:b/>
          <w:sz w:val="24"/>
          <w:szCs w:val="24"/>
        </w:rPr>
        <w:t>Torsional</w:t>
      </w:r>
      <w:proofErr w:type="spellEnd"/>
      <w:proofErr w:type="gramEnd"/>
      <w:r w:rsidRPr="00D33ECE">
        <w:rPr>
          <w:rFonts w:ascii="Times New Roman" w:hAnsi="Times New Roman"/>
          <w:b/>
          <w:sz w:val="24"/>
          <w:szCs w:val="24"/>
        </w:rPr>
        <w:t xml:space="preserve"> Test</w:t>
      </w:r>
      <w:r>
        <w:rPr>
          <w:rFonts w:ascii="Times New Roman" w:hAnsi="Times New Roman"/>
          <w:sz w:val="24"/>
          <w:szCs w:val="24"/>
        </w:rPr>
        <w:t>:</w:t>
      </w:r>
    </w:p>
    <w:p w:rsidR="00D33ECE" w:rsidRPr="00A441BF" w:rsidRDefault="00D33ECE" w:rsidP="00D33ECE">
      <w:pPr>
        <w:tabs>
          <w:tab w:val="left" w:pos="5070"/>
        </w:tabs>
        <w:jc w:val="both"/>
        <w:rPr>
          <w:rFonts w:ascii="Times New Roman" w:hAnsi="Times New Roman"/>
          <w:sz w:val="24"/>
          <w:szCs w:val="24"/>
        </w:rPr>
      </w:pPr>
      <w:r>
        <w:rPr>
          <w:rFonts w:ascii="Times New Roman" w:hAnsi="Times New Roman"/>
          <w:sz w:val="24"/>
          <w:szCs w:val="24"/>
        </w:rPr>
        <w:t xml:space="preserve">  </w:t>
      </w:r>
      <w:r w:rsidRPr="00A441BF">
        <w:rPr>
          <w:rFonts w:ascii="Times New Roman" w:hAnsi="Times New Roman"/>
          <w:sz w:val="24"/>
          <w:szCs w:val="24"/>
        </w:rPr>
        <w:t xml:space="preserve">(A)  </w:t>
      </w:r>
      <w:proofErr w:type="spellStart"/>
      <w:r w:rsidRPr="00A441BF">
        <w:rPr>
          <w:rFonts w:ascii="Times New Roman" w:hAnsi="Times New Roman"/>
          <w:sz w:val="24"/>
          <w:szCs w:val="24"/>
        </w:rPr>
        <w:t>Torsional</w:t>
      </w:r>
      <w:proofErr w:type="spellEnd"/>
      <w:r w:rsidRPr="00A441BF">
        <w:rPr>
          <w:rFonts w:ascii="Times New Roman" w:hAnsi="Times New Roman"/>
          <w:sz w:val="24"/>
          <w:szCs w:val="24"/>
        </w:rPr>
        <w:t xml:space="preserve"> shear strength (T)</w:t>
      </w:r>
    </w:p>
    <w:p w:rsidR="00D33ECE" w:rsidRPr="00A441BF" w:rsidRDefault="00D33ECE" w:rsidP="00D33ECE">
      <w:pPr>
        <w:tabs>
          <w:tab w:val="left" w:pos="5070"/>
        </w:tabs>
        <w:jc w:val="both"/>
        <w:rPr>
          <w:rFonts w:ascii="Times New Roman" w:hAnsi="Times New Roman"/>
          <w:sz w:val="24"/>
          <w:szCs w:val="24"/>
        </w:rPr>
      </w:pPr>
      <w:r>
        <w:rPr>
          <w:rFonts w:ascii="Times New Roman" w:hAnsi="Times New Roman"/>
          <w:sz w:val="24"/>
          <w:szCs w:val="24"/>
        </w:rPr>
        <w:t xml:space="preserve"> </w:t>
      </w:r>
      <w:r w:rsidRPr="00A441BF">
        <w:rPr>
          <w:rFonts w:ascii="Times New Roman" w:hAnsi="Times New Roman"/>
          <w:sz w:val="24"/>
          <w:szCs w:val="24"/>
        </w:rPr>
        <w:t xml:space="preserve"> (B)  Modulus of rigidity of the material (G)</w:t>
      </w:r>
    </w:p>
    <w:p w:rsidR="00D33ECE" w:rsidRPr="00352AA2" w:rsidRDefault="00D33ECE" w:rsidP="00D33ECE">
      <w:pPr>
        <w:tabs>
          <w:tab w:val="left" w:pos="5070"/>
        </w:tabs>
        <w:jc w:val="both"/>
        <w:rPr>
          <w:rFonts w:ascii="Times New Roman" w:hAnsi="Times New Roman"/>
          <w:sz w:val="28"/>
          <w:szCs w:val="28"/>
        </w:rPr>
      </w:pPr>
      <w:r w:rsidRPr="00352AA2">
        <w:rPr>
          <w:rFonts w:ascii="Times New Roman" w:hAnsi="Times New Roman"/>
          <w:b/>
          <w:sz w:val="28"/>
          <w:szCs w:val="28"/>
        </w:rPr>
        <w:t>Apparatus:</w:t>
      </w:r>
    </w:p>
    <w:p w:rsidR="00D33ECE" w:rsidRPr="00A441BF" w:rsidRDefault="00D33ECE" w:rsidP="00D33ECE">
      <w:pPr>
        <w:tabs>
          <w:tab w:val="left" w:pos="5070"/>
        </w:tabs>
        <w:jc w:val="both"/>
        <w:rPr>
          <w:rFonts w:ascii="Times New Roman" w:hAnsi="Times New Roman"/>
          <w:sz w:val="24"/>
          <w:szCs w:val="24"/>
        </w:rPr>
      </w:pPr>
      <w:r w:rsidRPr="00A441BF">
        <w:rPr>
          <w:rFonts w:ascii="Times New Roman" w:hAnsi="Times New Roman"/>
          <w:sz w:val="24"/>
          <w:szCs w:val="24"/>
        </w:rPr>
        <w:lastRenderedPageBreak/>
        <w:t xml:space="preserve">1.  A torsion testing machine </w:t>
      </w:r>
      <w:r>
        <w:rPr>
          <w:rFonts w:ascii="Times New Roman" w:hAnsi="Times New Roman"/>
          <w:sz w:val="24"/>
          <w:szCs w:val="24"/>
        </w:rPr>
        <w:t>equipped with ‘angle of twist’</w:t>
      </w:r>
      <w:r w:rsidRPr="00A441BF">
        <w:rPr>
          <w:rFonts w:ascii="Times New Roman" w:hAnsi="Times New Roman"/>
          <w:sz w:val="24"/>
          <w:szCs w:val="24"/>
        </w:rPr>
        <w:t xml:space="preserve"> measuring system.</w:t>
      </w:r>
    </w:p>
    <w:p w:rsidR="00D33ECE" w:rsidRDefault="00D33ECE" w:rsidP="00D33ECE">
      <w:pPr>
        <w:tabs>
          <w:tab w:val="left" w:pos="5070"/>
        </w:tabs>
        <w:jc w:val="both"/>
        <w:rPr>
          <w:rFonts w:ascii="Times New Roman" w:hAnsi="Times New Roman"/>
          <w:sz w:val="24"/>
          <w:szCs w:val="24"/>
        </w:rPr>
      </w:pPr>
      <w:r w:rsidRPr="00A441BF">
        <w:rPr>
          <w:rFonts w:ascii="Times New Roman" w:hAnsi="Times New Roman"/>
          <w:sz w:val="24"/>
          <w:szCs w:val="24"/>
        </w:rPr>
        <w:t>2. Torsion testing specimen.</w:t>
      </w:r>
    </w:p>
    <w:p w:rsidR="00D33ECE" w:rsidRPr="00A441BF" w:rsidRDefault="00D33ECE" w:rsidP="00D33ECE">
      <w:pPr>
        <w:tabs>
          <w:tab w:val="left" w:pos="5070"/>
        </w:tabs>
        <w:jc w:val="both"/>
        <w:rPr>
          <w:rFonts w:ascii="Times New Roman" w:hAnsi="Times New Roman"/>
          <w:sz w:val="24"/>
          <w:szCs w:val="24"/>
        </w:rPr>
      </w:pPr>
      <w:r w:rsidRPr="00352AA2">
        <w:rPr>
          <w:rFonts w:ascii="Times New Roman" w:hAnsi="Times New Roman"/>
          <w:b/>
          <w:sz w:val="28"/>
          <w:szCs w:val="28"/>
        </w:rPr>
        <w:t>Torsion Test:</w:t>
      </w:r>
      <w:r>
        <w:rPr>
          <w:rFonts w:ascii="Times New Roman" w:hAnsi="Times New Roman"/>
          <w:b/>
          <w:sz w:val="24"/>
          <w:szCs w:val="24"/>
        </w:rPr>
        <w:tab/>
        <w:t xml:space="preserve">                                                              </w:t>
      </w:r>
      <w:r>
        <w:rPr>
          <w:rFonts w:ascii="Times New Roman" w:hAnsi="Times New Roman"/>
          <w:sz w:val="24"/>
          <w:szCs w:val="24"/>
        </w:rPr>
        <w:t xml:space="preserve">  A torsion </w:t>
      </w:r>
      <w:r w:rsidRPr="00A441BF">
        <w:rPr>
          <w:rFonts w:ascii="Times New Roman" w:hAnsi="Times New Roman"/>
          <w:sz w:val="24"/>
          <w:szCs w:val="24"/>
        </w:rPr>
        <w:t>testing test commonly measures</w:t>
      </w:r>
      <w:r>
        <w:rPr>
          <w:rFonts w:ascii="Times New Roman" w:hAnsi="Times New Roman"/>
          <w:sz w:val="24"/>
          <w:szCs w:val="24"/>
        </w:rPr>
        <w:t xml:space="preserve"> the following five properties:</w:t>
      </w:r>
    </w:p>
    <w:p w:rsidR="00D33ECE" w:rsidRPr="00A441BF" w:rsidRDefault="00D33ECE" w:rsidP="00D33ECE">
      <w:pPr>
        <w:tabs>
          <w:tab w:val="left" w:pos="5070"/>
        </w:tabs>
        <w:jc w:val="both"/>
        <w:rPr>
          <w:rFonts w:ascii="Times New Roman" w:hAnsi="Times New Roman"/>
          <w:sz w:val="24"/>
          <w:szCs w:val="24"/>
        </w:rPr>
      </w:pPr>
      <w:r>
        <w:rPr>
          <w:rFonts w:ascii="Times New Roman" w:hAnsi="Times New Roman"/>
          <w:sz w:val="24"/>
          <w:szCs w:val="24"/>
        </w:rPr>
        <w:t>(a) Modulus of rigidity</w:t>
      </w:r>
      <w:r w:rsidRPr="00A441BF">
        <w:rPr>
          <w:rFonts w:ascii="Times New Roman" w:hAnsi="Times New Roman"/>
          <w:sz w:val="24"/>
          <w:szCs w:val="24"/>
        </w:rPr>
        <w:t xml:space="preserve"> which is the ratio of the shear stress to the shear strain, while the m</w:t>
      </w:r>
      <w:r>
        <w:rPr>
          <w:rFonts w:ascii="Times New Roman" w:hAnsi="Times New Roman"/>
          <w:sz w:val="24"/>
          <w:szCs w:val="24"/>
        </w:rPr>
        <w:t>aterial is in the elastic state.</w:t>
      </w:r>
    </w:p>
    <w:p w:rsidR="00D33ECE" w:rsidRPr="00A441BF" w:rsidRDefault="00D33ECE" w:rsidP="00D33ECE">
      <w:pPr>
        <w:tabs>
          <w:tab w:val="left" w:pos="5070"/>
        </w:tabs>
        <w:jc w:val="both"/>
        <w:rPr>
          <w:rFonts w:ascii="Times New Roman" w:hAnsi="Times New Roman"/>
          <w:sz w:val="24"/>
          <w:szCs w:val="24"/>
        </w:rPr>
      </w:pPr>
      <w:r>
        <w:rPr>
          <w:rFonts w:ascii="Times New Roman" w:hAnsi="Times New Roman"/>
          <w:sz w:val="24"/>
          <w:szCs w:val="24"/>
        </w:rPr>
        <w:t>(b) Limit of proportionality</w:t>
      </w:r>
      <w:r w:rsidRPr="00A441BF">
        <w:rPr>
          <w:rFonts w:ascii="Times New Roman" w:hAnsi="Times New Roman"/>
          <w:sz w:val="24"/>
          <w:szCs w:val="24"/>
        </w:rPr>
        <w:t xml:space="preserve"> which is determined by plotting </w:t>
      </w:r>
      <w:r>
        <w:rPr>
          <w:rFonts w:ascii="Times New Roman" w:hAnsi="Times New Roman"/>
          <w:sz w:val="24"/>
          <w:szCs w:val="24"/>
        </w:rPr>
        <w:t xml:space="preserve">a torque-twist </w:t>
      </w:r>
      <w:r w:rsidRPr="00A441BF">
        <w:rPr>
          <w:rFonts w:ascii="Times New Roman" w:hAnsi="Times New Roman"/>
          <w:sz w:val="24"/>
          <w:szCs w:val="24"/>
        </w:rPr>
        <w:t>curve, similar to the stress s</w:t>
      </w:r>
      <w:r>
        <w:rPr>
          <w:rFonts w:ascii="Times New Roman" w:hAnsi="Times New Roman"/>
          <w:sz w:val="24"/>
          <w:szCs w:val="24"/>
        </w:rPr>
        <w:t>train curve in tensile testing.</w:t>
      </w:r>
    </w:p>
    <w:p w:rsidR="00D33ECE" w:rsidRPr="00A441BF" w:rsidRDefault="00D33ECE" w:rsidP="00D33ECE">
      <w:pPr>
        <w:tabs>
          <w:tab w:val="left" w:pos="5070"/>
        </w:tabs>
        <w:jc w:val="both"/>
        <w:rPr>
          <w:rFonts w:ascii="Times New Roman" w:hAnsi="Times New Roman"/>
          <w:sz w:val="24"/>
          <w:szCs w:val="24"/>
        </w:rPr>
      </w:pPr>
      <w:r>
        <w:rPr>
          <w:rFonts w:ascii="Times New Roman" w:hAnsi="Times New Roman"/>
          <w:sz w:val="24"/>
          <w:szCs w:val="24"/>
        </w:rPr>
        <w:t>(c)The maximum torque</w:t>
      </w:r>
      <w:r w:rsidRPr="00A441BF">
        <w:rPr>
          <w:rFonts w:ascii="Times New Roman" w:hAnsi="Times New Roman"/>
          <w:sz w:val="24"/>
          <w:szCs w:val="24"/>
        </w:rPr>
        <w:t xml:space="preserve"> which is the greatest force used to twist the object before the proportional limit is reached. It occurs well before the fracture point.</w:t>
      </w:r>
    </w:p>
    <w:p w:rsidR="00D33ECE" w:rsidRPr="00A441BF" w:rsidRDefault="00D33ECE" w:rsidP="00D33ECE">
      <w:pPr>
        <w:tabs>
          <w:tab w:val="left" w:pos="5070"/>
        </w:tabs>
        <w:jc w:val="both"/>
        <w:rPr>
          <w:rFonts w:ascii="Times New Roman" w:hAnsi="Times New Roman"/>
          <w:sz w:val="24"/>
          <w:szCs w:val="24"/>
        </w:rPr>
      </w:pPr>
      <w:r>
        <w:rPr>
          <w:rFonts w:ascii="Times New Roman" w:hAnsi="Times New Roman"/>
          <w:sz w:val="24"/>
          <w:szCs w:val="24"/>
        </w:rPr>
        <w:t>(d) The modulus of rapture</w:t>
      </w:r>
      <w:r w:rsidRPr="00A441BF">
        <w:rPr>
          <w:rFonts w:ascii="Times New Roman" w:hAnsi="Times New Roman"/>
          <w:sz w:val="24"/>
          <w:szCs w:val="24"/>
        </w:rPr>
        <w:t xml:space="preserve"> which is the point at whic</w:t>
      </w:r>
      <w:r>
        <w:rPr>
          <w:rFonts w:ascii="Times New Roman" w:hAnsi="Times New Roman"/>
          <w:sz w:val="24"/>
          <w:szCs w:val="24"/>
        </w:rPr>
        <w:t>h nominal surface stress occurs.</w:t>
      </w:r>
      <w:r w:rsidRPr="00A441BF">
        <w:rPr>
          <w:rFonts w:ascii="Times New Roman" w:hAnsi="Times New Roman"/>
          <w:sz w:val="24"/>
          <w:szCs w:val="24"/>
        </w:rPr>
        <w:t xml:space="preserve"> It is calculated from the normal elastic formula as through all the material being tested remained elastic throughout the test.</w:t>
      </w:r>
    </w:p>
    <w:p w:rsidR="00D33ECE" w:rsidRPr="00A441BF" w:rsidRDefault="00D33ECE" w:rsidP="00D33ECE">
      <w:pPr>
        <w:tabs>
          <w:tab w:val="left" w:pos="5070"/>
        </w:tabs>
        <w:jc w:val="both"/>
        <w:rPr>
          <w:rFonts w:ascii="Times New Roman" w:hAnsi="Times New Roman"/>
          <w:sz w:val="24"/>
          <w:szCs w:val="24"/>
        </w:rPr>
      </w:pPr>
      <w:r>
        <w:rPr>
          <w:rFonts w:ascii="Times New Roman" w:hAnsi="Times New Roman"/>
          <w:sz w:val="24"/>
          <w:szCs w:val="24"/>
        </w:rPr>
        <w:t xml:space="preserve">(e) The total twist for fracture </w:t>
      </w:r>
      <w:r w:rsidRPr="00A441BF">
        <w:rPr>
          <w:rFonts w:ascii="Times New Roman" w:hAnsi="Times New Roman"/>
          <w:sz w:val="24"/>
          <w:szCs w:val="24"/>
        </w:rPr>
        <w:t>which is formed as the total number of twist or parts of a recorded on a scale?</w:t>
      </w:r>
    </w:p>
    <w:p w:rsidR="00D33ECE" w:rsidRPr="00A441BF" w:rsidRDefault="00D33ECE" w:rsidP="00D33ECE">
      <w:pPr>
        <w:tabs>
          <w:tab w:val="left" w:pos="5070"/>
        </w:tabs>
        <w:jc w:val="both"/>
        <w:rPr>
          <w:rFonts w:ascii="Times New Roman" w:hAnsi="Times New Roman"/>
          <w:sz w:val="24"/>
          <w:szCs w:val="24"/>
        </w:rPr>
      </w:pPr>
      <w:r w:rsidRPr="00A441BF">
        <w:rPr>
          <w:rFonts w:ascii="Times New Roman" w:hAnsi="Times New Roman"/>
          <w:sz w:val="24"/>
          <w:szCs w:val="24"/>
        </w:rPr>
        <w:t>Torsion test is carried ou</w:t>
      </w:r>
      <w:r>
        <w:rPr>
          <w:rFonts w:ascii="Times New Roman" w:hAnsi="Times New Roman"/>
          <w:sz w:val="24"/>
          <w:szCs w:val="24"/>
        </w:rPr>
        <w:t xml:space="preserve">t on a torsion testing machine; </w:t>
      </w:r>
      <w:r w:rsidRPr="00A441BF">
        <w:rPr>
          <w:rFonts w:ascii="Times New Roman" w:hAnsi="Times New Roman"/>
          <w:sz w:val="24"/>
          <w:szCs w:val="24"/>
        </w:rPr>
        <w:t>the twisting action is applied to one end of the test piece while the other end of the test piece is held stationary.</w:t>
      </w:r>
    </w:p>
    <w:p w:rsidR="00D33ECE" w:rsidRPr="00A441BF" w:rsidRDefault="00D33ECE" w:rsidP="00D33ECE">
      <w:pPr>
        <w:tabs>
          <w:tab w:val="left" w:pos="5070"/>
        </w:tabs>
        <w:jc w:val="both"/>
        <w:rPr>
          <w:rFonts w:ascii="Times New Roman" w:hAnsi="Times New Roman"/>
          <w:sz w:val="24"/>
          <w:szCs w:val="24"/>
        </w:rPr>
      </w:pPr>
      <w:r w:rsidRPr="00A441BF">
        <w:rPr>
          <w:rFonts w:ascii="Times New Roman" w:hAnsi="Times New Roman"/>
          <w:sz w:val="24"/>
          <w:szCs w:val="24"/>
        </w:rPr>
        <w:t>A turning or twisting movement at the fixed end of the test piece is registered by a system provided along with the machine.</w:t>
      </w:r>
    </w:p>
    <w:p w:rsidR="00D33ECE" w:rsidRPr="00A441BF" w:rsidRDefault="00D33ECE" w:rsidP="00D33ECE">
      <w:pPr>
        <w:tabs>
          <w:tab w:val="left" w:pos="5070"/>
        </w:tabs>
        <w:jc w:val="both"/>
        <w:rPr>
          <w:rFonts w:ascii="Times New Roman" w:hAnsi="Times New Roman"/>
          <w:sz w:val="24"/>
          <w:szCs w:val="24"/>
        </w:rPr>
      </w:pPr>
      <w:r w:rsidRPr="00A441BF">
        <w:rPr>
          <w:rFonts w:ascii="Times New Roman" w:hAnsi="Times New Roman"/>
          <w:sz w:val="24"/>
          <w:szCs w:val="24"/>
        </w:rPr>
        <w:t xml:space="preserve"> Small, hand operated machine are used for test on small test pieces. When materials in larger sizes are tested, a motor-driven test machine is used. </w:t>
      </w:r>
    </w:p>
    <w:p w:rsidR="00D33ECE" w:rsidRPr="00A441BF" w:rsidRDefault="00D33ECE" w:rsidP="00D33ECE">
      <w:pPr>
        <w:tabs>
          <w:tab w:val="left" w:pos="5070"/>
        </w:tabs>
        <w:rPr>
          <w:rFonts w:ascii="Times New Roman" w:hAnsi="Times New Roman"/>
          <w:sz w:val="24"/>
          <w:szCs w:val="24"/>
        </w:rPr>
      </w:pPr>
    </w:p>
    <w:p w:rsidR="00D33ECE" w:rsidRDefault="00D33ECE" w:rsidP="00D33ECE">
      <w:pPr>
        <w:tabs>
          <w:tab w:val="left" w:pos="5070"/>
        </w:tabs>
        <w:rPr>
          <w:rFonts w:ascii="Times New Roman" w:hAnsi="Times New Roman"/>
          <w:sz w:val="24"/>
          <w:szCs w:val="24"/>
        </w:rPr>
      </w:pPr>
    </w:p>
    <w:p w:rsidR="00D33ECE" w:rsidRDefault="00D33ECE" w:rsidP="00D33ECE">
      <w:pPr>
        <w:tabs>
          <w:tab w:val="left" w:pos="5070"/>
        </w:tabs>
        <w:jc w:val="center"/>
        <w:rPr>
          <w:rFonts w:ascii="Times New Roman" w:hAnsi="Times New Roman"/>
          <w:sz w:val="24"/>
          <w:szCs w:val="24"/>
        </w:rPr>
      </w:pPr>
      <w:r w:rsidRPr="00A441BF">
        <w:rPr>
          <w:rFonts w:ascii="Times New Roman" w:hAnsi="Times New Roman"/>
          <w:noProof/>
          <w:sz w:val="24"/>
          <w:szCs w:val="24"/>
        </w:rPr>
        <w:lastRenderedPageBreak/>
        <w:drawing>
          <wp:inline distT="0" distB="0" distL="0" distR="0">
            <wp:extent cx="3348990" cy="2161540"/>
            <wp:effectExtent l="19050" t="0" r="3810" b="0"/>
            <wp:docPr id="30" name="Picture 1" descr="D:\queen\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ueen\scan0016.jpg"/>
                    <pic:cNvPicPr>
                      <a:picLocks noChangeAspect="1" noChangeArrowheads="1"/>
                    </pic:cNvPicPr>
                  </pic:nvPicPr>
                  <pic:blipFill>
                    <a:blip r:embed="rId105" cstate="print"/>
                    <a:srcRect/>
                    <a:stretch>
                      <a:fillRect/>
                    </a:stretch>
                  </pic:blipFill>
                  <pic:spPr bwMode="auto">
                    <a:xfrm>
                      <a:off x="0" y="0"/>
                      <a:ext cx="3348990" cy="2161540"/>
                    </a:xfrm>
                    <a:prstGeom prst="rect">
                      <a:avLst/>
                    </a:prstGeom>
                    <a:noFill/>
                    <a:ln w="9525">
                      <a:noFill/>
                      <a:miter lim="800000"/>
                      <a:headEnd/>
                      <a:tailEnd/>
                    </a:ln>
                  </pic:spPr>
                </pic:pic>
              </a:graphicData>
            </a:graphic>
          </wp:inline>
        </w:drawing>
      </w:r>
    </w:p>
    <w:p w:rsidR="00D33ECE" w:rsidRPr="00010BF6" w:rsidRDefault="00D33ECE" w:rsidP="00D33ECE">
      <w:pPr>
        <w:tabs>
          <w:tab w:val="left" w:pos="5070"/>
        </w:tabs>
        <w:jc w:val="center"/>
        <w:rPr>
          <w:rFonts w:ascii="Times New Roman" w:hAnsi="Times New Roman"/>
        </w:rPr>
      </w:pPr>
      <w:r w:rsidRPr="00010BF6">
        <w:rPr>
          <w:rFonts w:ascii="Times New Roman" w:hAnsi="Times New Roman"/>
        </w:rPr>
        <w:t xml:space="preserve">Fig. 1                 </w:t>
      </w:r>
    </w:p>
    <w:p w:rsidR="00D33ECE" w:rsidRPr="00352AA2" w:rsidRDefault="00D33ECE" w:rsidP="00D33ECE">
      <w:pPr>
        <w:tabs>
          <w:tab w:val="left" w:pos="5070"/>
        </w:tabs>
        <w:rPr>
          <w:rFonts w:ascii="Times New Roman" w:hAnsi="Times New Roman"/>
          <w:b/>
          <w:sz w:val="28"/>
          <w:szCs w:val="28"/>
        </w:rPr>
      </w:pPr>
      <w:r>
        <w:rPr>
          <w:rFonts w:ascii="Times New Roman" w:hAnsi="Times New Roman"/>
          <w:b/>
          <w:sz w:val="24"/>
          <w:szCs w:val="24"/>
        </w:rPr>
        <w:t xml:space="preserve"> </w:t>
      </w:r>
      <w:r w:rsidRPr="00352AA2">
        <w:rPr>
          <w:rFonts w:ascii="Times New Roman" w:hAnsi="Times New Roman"/>
          <w:b/>
          <w:sz w:val="28"/>
          <w:szCs w:val="28"/>
        </w:rPr>
        <w:t>Theory:</w:t>
      </w:r>
    </w:p>
    <w:p w:rsidR="00D33ECE" w:rsidRPr="00A441BF" w:rsidRDefault="00D33ECE" w:rsidP="00D33ECE">
      <w:pPr>
        <w:tabs>
          <w:tab w:val="left" w:pos="5070"/>
        </w:tabs>
        <w:jc w:val="both"/>
        <w:rPr>
          <w:rFonts w:ascii="Times New Roman" w:hAnsi="Times New Roman"/>
          <w:sz w:val="24"/>
          <w:szCs w:val="24"/>
        </w:rPr>
      </w:pPr>
      <w:r w:rsidRPr="00A441BF">
        <w:rPr>
          <w:rFonts w:ascii="Times New Roman" w:hAnsi="Times New Roman"/>
          <w:sz w:val="24"/>
          <w:szCs w:val="24"/>
        </w:rPr>
        <w:t xml:space="preserve">The ability of a material to resist twisting moment (torque) is </w:t>
      </w:r>
      <w:r>
        <w:rPr>
          <w:rFonts w:ascii="Times New Roman" w:hAnsi="Times New Roman"/>
          <w:sz w:val="24"/>
          <w:szCs w:val="24"/>
        </w:rPr>
        <w:t xml:space="preserve">determined by a torsion test. </w:t>
      </w:r>
      <w:r w:rsidRPr="00A441BF">
        <w:rPr>
          <w:rFonts w:ascii="Times New Roman" w:hAnsi="Times New Roman"/>
          <w:sz w:val="24"/>
          <w:szCs w:val="24"/>
        </w:rPr>
        <w:t xml:space="preserve">In torsion test, the specimen of a solid circular </w:t>
      </w:r>
      <w:r>
        <w:rPr>
          <w:rFonts w:ascii="Times New Roman" w:hAnsi="Times New Roman"/>
          <w:sz w:val="24"/>
          <w:szCs w:val="24"/>
        </w:rPr>
        <w:t xml:space="preserve">section is taken. It is </w:t>
      </w:r>
      <w:r w:rsidRPr="00A441BF">
        <w:rPr>
          <w:rFonts w:ascii="Times New Roman" w:hAnsi="Times New Roman"/>
          <w:sz w:val="24"/>
          <w:szCs w:val="24"/>
        </w:rPr>
        <w:t>held in a torsion testing machine at one end and the other end is given the torque .this torque causes twist in the specimen.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441BF">
        <w:rPr>
          <w:rFonts w:ascii="Times New Roman" w:hAnsi="Times New Roman"/>
          <w:sz w:val="24"/>
          <w:szCs w:val="24"/>
        </w:rPr>
        <w:t>In the fig 1, the twist is shown by deformed dotted lines, which were rectangular grids before application of torque. The torque is increased gradually and the corresponding angle of twist (</w:t>
      </w:r>
      <w:r w:rsidRPr="00A441BF">
        <w:rPr>
          <w:rFonts w:ascii="Times New Roman" w:hAnsi="Times New Roman"/>
          <w:sz w:val="24"/>
          <w:szCs w:val="24"/>
        </w:rPr>
        <w:sym w:font="Symbol" w:char="0071"/>
      </w:r>
      <w:r w:rsidRPr="00A441BF">
        <w:rPr>
          <w:rFonts w:ascii="Times New Roman" w:hAnsi="Times New Roman"/>
          <w:sz w:val="24"/>
          <w:szCs w:val="24"/>
        </w:rPr>
        <w:t>) is measured. The angle of twist is measured by a gra</w:t>
      </w:r>
      <w:r>
        <w:rPr>
          <w:rFonts w:ascii="Times New Roman" w:hAnsi="Times New Roman"/>
          <w:sz w:val="24"/>
          <w:szCs w:val="24"/>
        </w:rPr>
        <w:t xml:space="preserve">duated dial different values of </w:t>
      </w:r>
      <w:r w:rsidRPr="00A441BF">
        <w:rPr>
          <w:rFonts w:ascii="Times New Roman" w:hAnsi="Times New Roman"/>
          <w:sz w:val="24"/>
          <w:szCs w:val="24"/>
        </w:rPr>
        <w:t>torque.</w:t>
      </w:r>
    </w:p>
    <w:p w:rsidR="00D33ECE" w:rsidRPr="00A441BF" w:rsidRDefault="00D33ECE" w:rsidP="00D33ECE">
      <w:pPr>
        <w:tabs>
          <w:tab w:val="left" w:pos="5070"/>
        </w:tabs>
        <w:rPr>
          <w:rFonts w:ascii="Times New Roman" w:hAnsi="Times New Roman"/>
          <w:sz w:val="24"/>
          <w:szCs w:val="24"/>
        </w:rPr>
      </w:pPr>
      <w:r w:rsidRPr="00A441BF">
        <w:rPr>
          <w:rFonts w:ascii="Times New Roman" w:hAnsi="Times New Roman"/>
          <w:sz w:val="24"/>
          <w:szCs w:val="24"/>
        </w:rPr>
        <w:t>The shear strain (Y) can be calculated by:</w:t>
      </w:r>
    </w:p>
    <w:p w:rsidR="00D33ECE" w:rsidRPr="00010BF6" w:rsidRDefault="00D33ECE" w:rsidP="00D33ECE">
      <w:pPr>
        <w:tabs>
          <w:tab w:val="left" w:pos="5070"/>
        </w:tabs>
        <w:rPr>
          <w:rFonts w:ascii="Times New Roman" w:hAnsi="Times New Roman"/>
          <w:b/>
          <w:sz w:val="24"/>
          <w:szCs w:val="24"/>
        </w:rPr>
      </w:pPr>
      <w:r>
        <w:rPr>
          <w:rFonts w:ascii="Times New Roman" w:hAnsi="Times New Roman"/>
          <w:sz w:val="24"/>
          <w:szCs w:val="24"/>
        </w:rPr>
        <w:t xml:space="preserve">                </w:t>
      </w:r>
      <w:r w:rsidRPr="00010BF6">
        <w:rPr>
          <w:rFonts w:ascii="Times New Roman" w:hAnsi="Times New Roman"/>
          <w:b/>
          <w:sz w:val="24"/>
          <w:szCs w:val="24"/>
        </w:rPr>
        <w:t>Y = S/L</w:t>
      </w:r>
      <w:r w:rsidRPr="00010BF6">
        <w:rPr>
          <w:rFonts w:ascii="Times New Roman" w:hAnsi="Times New Roman"/>
          <w:b/>
          <w:sz w:val="24"/>
          <w:szCs w:val="24"/>
          <w:vertAlign w:val="subscript"/>
        </w:rPr>
        <w:t>u</w:t>
      </w:r>
      <w:r w:rsidRPr="00010BF6">
        <w:rPr>
          <w:rFonts w:ascii="Times New Roman" w:hAnsi="Times New Roman"/>
          <w:b/>
          <w:sz w:val="24"/>
          <w:szCs w:val="24"/>
        </w:rPr>
        <w:t xml:space="preserve"> = r</w:t>
      </w:r>
      <w:r w:rsidRPr="00010BF6">
        <w:rPr>
          <w:rFonts w:ascii="Times New Roman" w:hAnsi="Times New Roman"/>
          <w:b/>
          <w:sz w:val="24"/>
          <w:szCs w:val="24"/>
        </w:rPr>
        <w:sym w:font="Symbol" w:char="0071"/>
      </w:r>
      <w:r w:rsidRPr="00010BF6">
        <w:rPr>
          <w:rFonts w:ascii="Times New Roman" w:hAnsi="Times New Roman"/>
          <w:b/>
          <w:sz w:val="24"/>
          <w:szCs w:val="24"/>
        </w:rPr>
        <w:t xml:space="preserve"> </w:t>
      </w:r>
    </w:p>
    <w:p w:rsidR="00D33ECE" w:rsidRDefault="00D33ECE" w:rsidP="00D33ECE">
      <w:pPr>
        <w:tabs>
          <w:tab w:val="left" w:pos="5070"/>
        </w:tabs>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w:t>
      </w:r>
      <w:r w:rsidRPr="00A441BF">
        <w:rPr>
          <w:rFonts w:ascii="Times New Roman" w:hAnsi="Times New Roman"/>
          <w:sz w:val="24"/>
          <w:szCs w:val="24"/>
        </w:rPr>
        <w:tab/>
      </w:r>
    </w:p>
    <w:p w:rsidR="00D33ECE" w:rsidRPr="00A441BF" w:rsidRDefault="00D33ECE" w:rsidP="00D33ECE">
      <w:pPr>
        <w:tabs>
          <w:tab w:val="left" w:pos="5070"/>
        </w:tabs>
        <w:rPr>
          <w:rFonts w:ascii="Times New Roman" w:hAnsi="Times New Roman"/>
          <w:sz w:val="24"/>
          <w:szCs w:val="24"/>
        </w:rPr>
      </w:pPr>
      <w:r>
        <w:rPr>
          <w:rFonts w:ascii="Times New Roman" w:hAnsi="Times New Roman"/>
          <w:sz w:val="24"/>
          <w:szCs w:val="24"/>
        </w:rPr>
        <w:t xml:space="preserve">     </w:t>
      </w:r>
      <w:r w:rsidRPr="00A441BF">
        <w:rPr>
          <w:rFonts w:ascii="Times New Roman" w:hAnsi="Times New Roman"/>
          <w:sz w:val="24"/>
          <w:szCs w:val="24"/>
        </w:rPr>
        <w:t>S= the unit shearing displacement in unit length (L</w:t>
      </w:r>
      <w:r w:rsidRPr="00A441BF">
        <w:rPr>
          <w:rFonts w:ascii="Times New Roman" w:hAnsi="Times New Roman"/>
          <w:sz w:val="24"/>
          <w:szCs w:val="24"/>
          <w:vertAlign w:val="subscript"/>
        </w:rPr>
        <w:t>u</w:t>
      </w:r>
      <w:r w:rsidRPr="00A441BF">
        <w:rPr>
          <w:rFonts w:ascii="Times New Roman" w:hAnsi="Times New Roman"/>
          <w:sz w:val="24"/>
          <w:szCs w:val="24"/>
        </w:rPr>
        <w:t>)</w:t>
      </w:r>
    </w:p>
    <w:p w:rsidR="00D33ECE" w:rsidRPr="00A441BF" w:rsidRDefault="00D33ECE" w:rsidP="00D33ECE">
      <w:pPr>
        <w:tabs>
          <w:tab w:val="left" w:pos="5070"/>
        </w:tabs>
        <w:rPr>
          <w:rFonts w:ascii="Times New Roman" w:hAnsi="Times New Roman"/>
          <w:sz w:val="24"/>
          <w:szCs w:val="24"/>
        </w:rPr>
      </w:pPr>
      <w:r>
        <w:rPr>
          <w:rFonts w:ascii="Times New Roman" w:hAnsi="Times New Roman"/>
          <w:sz w:val="24"/>
          <w:szCs w:val="24"/>
        </w:rPr>
        <w:t xml:space="preserve">     </w:t>
      </w:r>
      <w:r w:rsidRPr="00A441BF">
        <w:rPr>
          <w:rFonts w:ascii="Times New Roman" w:hAnsi="Times New Roman"/>
          <w:sz w:val="24"/>
          <w:szCs w:val="24"/>
        </w:rPr>
        <w:t>L</w:t>
      </w:r>
      <w:r w:rsidRPr="00A441BF">
        <w:rPr>
          <w:rFonts w:ascii="Times New Roman" w:hAnsi="Times New Roman"/>
          <w:sz w:val="24"/>
          <w:szCs w:val="24"/>
          <w:vertAlign w:val="subscript"/>
        </w:rPr>
        <w:t>u</w:t>
      </w:r>
      <w:r w:rsidRPr="00A441BF">
        <w:rPr>
          <w:rFonts w:ascii="Times New Roman" w:hAnsi="Times New Roman"/>
          <w:sz w:val="24"/>
          <w:szCs w:val="24"/>
        </w:rPr>
        <w:t>= unit length of rectangular grid,</w:t>
      </w:r>
    </w:p>
    <w:p w:rsidR="00D33ECE" w:rsidRDefault="00D33ECE" w:rsidP="00D33ECE">
      <w:pPr>
        <w:tabs>
          <w:tab w:val="left" w:pos="5070"/>
        </w:tabs>
        <w:rPr>
          <w:rFonts w:ascii="Times New Roman" w:hAnsi="Times New Roman"/>
          <w:sz w:val="24"/>
          <w:szCs w:val="24"/>
        </w:rPr>
      </w:pPr>
      <w:r>
        <w:rPr>
          <w:rFonts w:ascii="Times New Roman" w:hAnsi="Times New Roman"/>
          <w:sz w:val="24"/>
          <w:szCs w:val="24"/>
        </w:rPr>
        <w:t xml:space="preserve">     </w:t>
      </w:r>
      <w:r w:rsidRPr="00A441BF">
        <w:rPr>
          <w:rFonts w:ascii="Times New Roman" w:hAnsi="Times New Roman"/>
          <w:sz w:val="24"/>
          <w:szCs w:val="24"/>
        </w:rPr>
        <w:t>R=</w:t>
      </w:r>
      <w:r>
        <w:rPr>
          <w:rFonts w:ascii="Times New Roman" w:hAnsi="Times New Roman"/>
          <w:sz w:val="24"/>
          <w:szCs w:val="24"/>
        </w:rPr>
        <w:t xml:space="preserve"> outer radius of a solid shaft,</w:t>
      </w:r>
    </w:p>
    <w:p w:rsidR="00D33ECE" w:rsidRDefault="00D33ECE" w:rsidP="00D33ECE">
      <w:pPr>
        <w:tabs>
          <w:tab w:val="left" w:pos="270"/>
        </w:tabs>
        <w:rPr>
          <w:rFonts w:ascii="Times New Roman" w:hAnsi="Times New Roman"/>
          <w:sz w:val="24"/>
          <w:szCs w:val="24"/>
        </w:rPr>
      </w:pPr>
      <w:r w:rsidRPr="00A441BF">
        <w:rPr>
          <w:rFonts w:ascii="Times New Roman" w:hAnsi="Times New Roman"/>
          <w:sz w:val="24"/>
          <w:szCs w:val="24"/>
        </w:rPr>
        <w:tab/>
      </w:r>
      <w:r w:rsidRPr="00A441BF">
        <w:rPr>
          <w:rFonts w:ascii="Times New Roman" w:hAnsi="Times New Roman"/>
          <w:sz w:val="24"/>
          <w:szCs w:val="24"/>
        </w:rPr>
        <w:sym w:font="Symbol" w:char="0071"/>
      </w:r>
      <w:r w:rsidRPr="00A441BF">
        <w:rPr>
          <w:rFonts w:ascii="Times New Roman" w:hAnsi="Times New Roman"/>
          <w:sz w:val="24"/>
          <w:szCs w:val="24"/>
        </w:rPr>
        <w:t>=the angle of twist per unit length.</w:t>
      </w:r>
    </w:p>
    <w:p w:rsidR="00D33ECE" w:rsidRDefault="00D33ECE" w:rsidP="00D33ECE">
      <w:pPr>
        <w:tabs>
          <w:tab w:val="left" w:pos="270"/>
        </w:tabs>
        <w:rPr>
          <w:rFonts w:ascii="Times New Roman" w:hAnsi="Times New Roman"/>
          <w:sz w:val="24"/>
          <w:szCs w:val="24"/>
        </w:rPr>
      </w:pPr>
    </w:p>
    <w:p w:rsidR="00D33ECE" w:rsidRDefault="00D33ECE" w:rsidP="00D33ECE">
      <w:pPr>
        <w:tabs>
          <w:tab w:val="left" w:pos="270"/>
        </w:tabs>
        <w:rPr>
          <w:rFonts w:ascii="Times New Roman" w:hAnsi="Times New Roman"/>
          <w:sz w:val="24"/>
          <w:szCs w:val="24"/>
        </w:rPr>
      </w:pPr>
    </w:p>
    <w:p w:rsidR="00D33ECE" w:rsidRDefault="00D33ECE" w:rsidP="00D33ECE">
      <w:pPr>
        <w:tabs>
          <w:tab w:val="left" w:pos="270"/>
        </w:tabs>
        <w:rPr>
          <w:rFonts w:ascii="Times New Roman" w:hAnsi="Times New Roman"/>
          <w:sz w:val="24"/>
          <w:szCs w:val="24"/>
        </w:rPr>
      </w:pPr>
    </w:p>
    <w:p w:rsidR="00D33ECE" w:rsidRPr="00A441BF" w:rsidRDefault="00D33ECE" w:rsidP="00D33ECE">
      <w:pPr>
        <w:tabs>
          <w:tab w:val="left" w:pos="270"/>
        </w:tabs>
        <w:rPr>
          <w:rFonts w:ascii="Times New Roman" w:hAnsi="Times New Roman"/>
          <w:sz w:val="24"/>
          <w:szCs w:val="24"/>
        </w:rPr>
      </w:pPr>
    </w:p>
    <w:p w:rsidR="00D33ECE" w:rsidRDefault="00D33ECE" w:rsidP="00D33ECE">
      <w:pPr>
        <w:tabs>
          <w:tab w:val="left" w:pos="5070"/>
        </w:tabs>
        <w:jc w:val="center"/>
        <w:rPr>
          <w:rFonts w:ascii="Times New Roman" w:hAnsi="Times New Roman"/>
          <w:sz w:val="24"/>
          <w:szCs w:val="24"/>
        </w:rPr>
      </w:pPr>
      <w:r w:rsidRPr="00A441BF">
        <w:rPr>
          <w:rFonts w:ascii="Times New Roman" w:hAnsi="Times New Roman"/>
          <w:noProof/>
          <w:sz w:val="24"/>
          <w:szCs w:val="24"/>
        </w:rPr>
        <w:lastRenderedPageBreak/>
        <w:drawing>
          <wp:inline distT="0" distB="0" distL="0" distR="0">
            <wp:extent cx="3069707" cy="1286539"/>
            <wp:effectExtent l="19050" t="0" r="0" b="0"/>
            <wp:docPr id="32" name="Picture 2" descr="D:\queen\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ueen\scan0017.jpg"/>
                    <pic:cNvPicPr>
                      <a:picLocks noChangeAspect="1" noChangeArrowheads="1"/>
                    </pic:cNvPicPr>
                  </pic:nvPicPr>
                  <pic:blipFill>
                    <a:blip r:embed="rId106" cstate="print"/>
                    <a:srcRect/>
                    <a:stretch>
                      <a:fillRect/>
                    </a:stretch>
                  </pic:blipFill>
                  <pic:spPr bwMode="auto">
                    <a:xfrm>
                      <a:off x="0" y="0"/>
                      <a:ext cx="3079563" cy="1290670"/>
                    </a:xfrm>
                    <a:prstGeom prst="rect">
                      <a:avLst/>
                    </a:prstGeom>
                    <a:noFill/>
                    <a:ln w="9525">
                      <a:noFill/>
                      <a:miter lim="800000"/>
                      <a:headEnd/>
                      <a:tailEnd/>
                    </a:ln>
                  </pic:spPr>
                </pic:pic>
              </a:graphicData>
            </a:graphic>
          </wp:inline>
        </w:drawing>
      </w:r>
    </w:p>
    <w:p w:rsidR="00D33ECE" w:rsidRPr="00A441BF" w:rsidRDefault="00D33ECE" w:rsidP="00D33ECE">
      <w:pPr>
        <w:tabs>
          <w:tab w:val="left" w:pos="5070"/>
        </w:tabs>
        <w:jc w:val="center"/>
        <w:rPr>
          <w:rFonts w:ascii="Times New Roman" w:hAnsi="Times New Roman"/>
          <w:sz w:val="24"/>
          <w:szCs w:val="24"/>
        </w:rPr>
      </w:pPr>
      <w:r w:rsidRPr="00A441BF">
        <w:rPr>
          <w:rFonts w:ascii="Times New Roman" w:hAnsi="Times New Roman"/>
          <w:sz w:val="24"/>
          <w:szCs w:val="24"/>
        </w:rPr>
        <w:t>Fig.2</w:t>
      </w:r>
    </w:p>
    <w:p w:rsidR="00D33ECE" w:rsidRPr="00A441BF" w:rsidRDefault="00D33ECE" w:rsidP="00D33ECE">
      <w:pPr>
        <w:tabs>
          <w:tab w:val="left" w:pos="5070"/>
        </w:tabs>
        <w:rPr>
          <w:rFonts w:ascii="Times New Roman" w:hAnsi="Times New Roman"/>
          <w:sz w:val="24"/>
          <w:szCs w:val="24"/>
        </w:rPr>
      </w:pPr>
      <w:r w:rsidRPr="00A441BF">
        <w:rPr>
          <w:rFonts w:ascii="Times New Roman" w:hAnsi="Times New Roman"/>
          <w:sz w:val="24"/>
          <w:szCs w:val="24"/>
        </w:rPr>
        <w:t>The torque is read on the dial of the machine from the observed data. The torque v/s twist diag</w:t>
      </w:r>
      <w:r>
        <w:rPr>
          <w:rFonts w:ascii="Times New Roman" w:hAnsi="Times New Roman"/>
          <w:sz w:val="24"/>
          <w:szCs w:val="24"/>
        </w:rPr>
        <w:t>ram is plotted as shown in fig 3</w:t>
      </w:r>
      <w:r w:rsidRPr="00A441BF">
        <w:rPr>
          <w:rFonts w:ascii="Times New Roman" w:hAnsi="Times New Roman"/>
          <w:sz w:val="24"/>
          <w:szCs w:val="24"/>
        </w:rPr>
        <w:t>. Its variation is linear up to point A which im</w:t>
      </w:r>
      <w:r>
        <w:rPr>
          <w:rFonts w:ascii="Times New Roman" w:hAnsi="Times New Roman"/>
          <w:sz w:val="24"/>
          <w:szCs w:val="24"/>
        </w:rPr>
        <w:t>plies that the elastic limit is A.</w:t>
      </w:r>
    </w:p>
    <w:p w:rsidR="00D33ECE" w:rsidRPr="00A441BF" w:rsidRDefault="00D33ECE" w:rsidP="00D33ECE">
      <w:pPr>
        <w:tabs>
          <w:tab w:val="left" w:pos="5070"/>
        </w:tabs>
        <w:rPr>
          <w:rFonts w:ascii="Times New Roman" w:hAnsi="Times New Roman"/>
          <w:sz w:val="24"/>
          <w:szCs w:val="24"/>
        </w:rPr>
      </w:pPr>
      <w:r w:rsidRPr="00A441BF">
        <w:rPr>
          <w:rFonts w:ascii="Times New Roman" w:hAnsi="Times New Roman"/>
          <w:sz w:val="24"/>
          <w:szCs w:val="24"/>
        </w:rPr>
        <w:t xml:space="preserve">                           </w:t>
      </w:r>
      <w:r w:rsidRPr="00A441BF">
        <w:rPr>
          <w:rFonts w:ascii="Times New Roman" w:hAnsi="Times New Roman"/>
          <w:noProof/>
          <w:sz w:val="24"/>
          <w:szCs w:val="24"/>
        </w:rPr>
        <w:drawing>
          <wp:inline distT="0" distB="0" distL="0" distR="0">
            <wp:extent cx="3954780" cy="2185035"/>
            <wp:effectExtent l="19050" t="0" r="7620" b="0"/>
            <wp:docPr id="33" name="Picture 3" descr="D:\queen\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een\scan0018.jpg"/>
                    <pic:cNvPicPr>
                      <a:picLocks noChangeAspect="1" noChangeArrowheads="1"/>
                    </pic:cNvPicPr>
                  </pic:nvPicPr>
                  <pic:blipFill>
                    <a:blip r:embed="rId107" cstate="print"/>
                    <a:srcRect/>
                    <a:stretch>
                      <a:fillRect/>
                    </a:stretch>
                  </pic:blipFill>
                  <pic:spPr bwMode="auto">
                    <a:xfrm>
                      <a:off x="0" y="0"/>
                      <a:ext cx="3954780" cy="2185035"/>
                    </a:xfrm>
                    <a:prstGeom prst="rect">
                      <a:avLst/>
                    </a:prstGeom>
                    <a:noFill/>
                    <a:ln w="9525">
                      <a:noFill/>
                      <a:miter lim="800000"/>
                      <a:headEnd/>
                      <a:tailEnd/>
                    </a:ln>
                  </pic:spPr>
                </pic:pic>
              </a:graphicData>
            </a:graphic>
          </wp:inline>
        </w:drawing>
      </w:r>
    </w:p>
    <w:p w:rsidR="00D33ECE" w:rsidRPr="00010BF6" w:rsidRDefault="00D33ECE" w:rsidP="00D33ECE">
      <w:pPr>
        <w:tabs>
          <w:tab w:val="left" w:pos="5070"/>
        </w:tabs>
        <w:rPr>
          <w:rFonts w:ascii="Times New Roman" w:hAnsi="Times New Roman"/>
          <w:sz w:val="24"/>
          <w:szCs w:val="24"/>
        </w:rPr>
      </w:pPr>
      <w:r>
        <w:rPr>
          <w:rFonts w:ascii="Times New Roman" w:hAnsi="Times New Roman"/>
          <w:sz w:val="24"/>
          <w:szCs w:val="24"/>
        </w:rPr>
        <w:t xml:space="preserve">                                                                     </w:t>
      </w:r>
      <w:r w:rsidRPr="00A441BF">
        <w:rPr>
          <w:rFonts w:ascii="Times New Roman" w:hAnsi="Times New Roman"/>
          <w:sz w:val="24"/>
          <w:szCs w:val="24"/>
        </w:rPr>
        <w:t>Fig.3</w:t>
      </w:r>
    </w:p>
    <w:p w:rsidR="00D33ECE" w:rsidRPr="00A441BF" w:rsidRDefault="00D33ECE" w:rsidP="00D33ECE">
      <w:pPr>
        <w:tabs>
          <w:tab w:val="left" w:pos="5070"/>
        </w:tabs>
        <w:rPr>
          <w:rFonts w:ascii="Times New Roman" w:hAnsi="Times New Roman"/>
          <w:sz w:val="24"/>
          <w:szCs w:val="24"/>
        </w:rPr>
      </w:pPr>
      <w:r w:rsidRPr="00010BF6">
        <w:rPr>
          <w:rFonts w:ascii="Times New Roman" w:hAnsi="Times New Roman"/>
          <w:b/>
          <w:sz w:val="28"/>
          <w:szCs w:val="28"/>
        </w:rPr>
        <w:t>Torsion</w:t>
      </w:r>
      <w:r>
        <w:rPr>
          <w:rFonts w:ascii="Times New Roman" w:hAnsi="Times New Roman"/>
          <w:b/>
          <w:sz w:val="28"/>
          <w:szCs w:val="28"/>
        </w:rPr>
        <w:t xml:space="preserve"> </w:t>
      </w:r>
      <w:r w:rsidRPr="00010BF6">
        <w:rPr>
          <w:rFonts w:ascii="Times New Roman" w:hAnsi="Times New Roman"/>
          <w:b/>
          <w:sz w:val="28"/>
          <w:szCs w:val="28"/>
        </w:rPr>
        <w:t>Testing</w:t>
      </w:r>
      <w:r>
        <w:rPr>
          <w:rFonts w:ascii="Times New Roman" w:hAnsi="Times New Roman"/>
          <w:b/>
          <w:sz w:val="28"/>
          <w:szCs w:val="28"/>
        </w:rPr>
        <w:t xml:space="preserve"> </w:t>
      </w:r>
      <w:r w:rsidRPr="00010BF6">
        <w:rPr>
          <w:rFonts w:ascii="Times New Roman" w:hAnsi="Times New Roman"/>
          <w:b/>
          <w:sz w:val="28"/>
          <w:szCs w:val="28"/>
        </w:rPr>
        <w:t>Machine:</w:t>
      </w:r>
    </w:p>
    <w:p w:rsidR="00D33ECE" w:rsidRPr="00A441BF" w:rsidRDefault="00D33ECE" w:rsidP="00D33ECE">
      <w:pPr>
        <w:tabs>
          <w:tab w:val="left" w:pos="5070"/>
        </w:tabs>
        <w:jc w:val="both"/>
        <w:rPr>
          <w:rFonts w:ascii="Times New Roman" w:hAnsi="Times New Roman"/>
          <w:sz w:val="24"/>
          <w:szCs w:val="24"/>
        </w:rPr>
      </w:pPr>
      <w:r w:rsidRPr="00A441BF">
        <w:rPr>
          <w:rFonts w:ascii="Times New Roman" w:hAnsi="Times New Roman"/>
          <w:sz w:val="24"/>
          <w:szCs w:val="24"/>
        </w:rPr>
        <w:t>The torsion testing machine is designed for co</w:t>
      </w:r>
      <w:r>
        <w:rPr>
          <w:rFonts w:ascii="Times New Roman" w:hAnsi="Times New Roman"/>
          <w:sz w:val="24"/>
          <w:szCs w:val="24"/>
        </w:rPr>
        <w:t xml:space="preserve">nducting torsion tests on metal and other hard material. </w:t>
      </w:r>
      <w:r w:rsidRPr="00A441BF">
        <w:rPr>
          <w:rFonts w:ascii="Times New Roman" w:hAnsi="Times New Roman"/>
          <w:sz w:val="24"/>
          <w:szCs w:val="24"/>
        </w:rPr>
        <w:t>The torque applied on the specimen is measured by a pendulum dynamometer and the angle of twist by an angle –measuring disc. The machine is basically consists of two u</w:t>
      </w:r>
      <w:r>
        <w:rPr>
          <w:rFonts w:ascii="Times New Roman" w:hAnsi="Times New Roman"/>
          <w:sz w:val="24"/>
          <w:szCs w:val="24"/>
        </w:rPr>
        <w:t xml:space="preserve">nits i.e., driving unit and </w:t>
      </w:r>
      <w:r w:rsidRPr="00A441BF">
        <w:rPr>
          <w:rFonts w:ascii="Times New Roman" w:hAnsi="Times New Roman"/>
          <w:sz w:val="24"/>
          <w:szCs w:val="24"/>
        </w:rPr>
        <w:t>measuring unit joined together on a frame.</w:t>
      </w:r>
    </w:p>
    <w:p w:rsidR="00D33ECE" w:rsidRPr="00A441BF" w:rsidRDefault="00D33ECE" w:rsidP="00D33ECE">
      <w:pPr>
        <w:tabs>
          <w:tab w:val="left" w:pos="5070"/>
        </w:tabs>
        <w:rPr>
          <w:rFonts w:ascii="Times New Roman" w:hAnsi="Times New Roman"/>
          <w:sz w:val="24"/>
          <w:szCs w:val="24"/>
        </w:rPr>
      </w:pPr>
      <w:r w:rsidRPr="00A441BF">
        <w:rPr>
          <w:rFonts w:ascii="Times New Roman" w:hAnsi="Times New Roman"/>
          <w:noProof/>
          <w:sz w:val="24"/>
          <w:szCs w:val="24"/>
        </w:rPr>
        <w:lastRenderedPageBreak/>
        <w:drawing>
          <wp:inline distT="0" distB="0" distL="0" distR="0">
            <wp:extent cx="5937885" cy="9345930"/>
            <wp:effectExtent l="19050" t="0" r="5715" b="0"/>
            <wp:docPr id="35" name="Picture 7" descr="D:\queen\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queen\scan0021.jpg"/>
                    <pic:cNvPicPr>
                      <a:picLocks noChangeAspect="1" noChangeArrowheads="1"/>
                    </pic:cNvPicPr>
                  </pic:nvPicPr>
                  <pic:blipFill>
                    <a:blip r:embed="rId108" cstate="print"/>
                    <a:srcRect/>
                    <a:stretch>
                      <a:fillRect/>
                    </a:stretch>
                  </pic:blipFill>
                  <pic:spPr bwMode="auto">
                    <a:xfrm>
                      <a:off x="0" y="0"/>
                      <a:ext cx="5937885" cy="9345930"/>
                    </a:xfrm>
                    <a:prstGeom prst="rect">
                      <a:avLst/>
                    </a:prstGeom>
                    <a:noFill/>
                    <a:ln w="9525">
                      <a:noFill/>
                      <a:miter lim="800000"/>
                      <a:headEnd/>
                      <a:tailEnd/>
                    </a:ln>
                  </pic:spPr>
                </pic:pic>
              </a:graphicData>
            </a:graphic>
          </wp:inline>
        </w:drawing>
      </w:r>
      <w:r w:rsidRPr="00A441BF">
        <w:rPr>
          <w:rFonts w:ascii="Times New Roman" w:hAnsi="Times New Roman"/>
          <w:noProof/>
          <w:sz w:val="24"/>
          <w:szCs w:val="24"/>
        </w:rPr>
        <w:lastRenderedPageBreak/>
        <w:drawing>
          <wp:inline distT="0" distB="0" distL="0" distR="0">
            <wp:extent cx="5945815" cy="8198220"/>
            <wp:effectExtent l="19050" t="0" r="0" b="0"/>
            <wp:docPr id="36" name="Picture 4" descr="D:\queen\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ueen\scan0019.jpg"/>
                    <pic:cNvPicPr>
                      <a:picLocks noChangeAspect="1" noChangeArrowheads="1"/>
                    </pic:cNvPicPr>
                  </pic:nvPicPr>
                  <pic:blipFill>
                    <a:blip r:embed="rId109" cstate="print"/>
                    <a:srcRect b="2281"/>
                    <a:stretch>
                      <a:fillRect/>
                    </a:stretch>
                  </pic:blipFill>
                  <pic:spPr bwMode="auto">
                    <a:xfrm>
                      <a:off x="0" y="0"/>
                      <a:ext cx="5945815" cy="8198220"/>
                    </a:xfrm>
                    <a:prstGeom prst="rect">
                      <a:avLst/>
                    </a:prstGeom>
                    <a:noFill/>
                    <a:ln w="9525">
                      <a:noFill/>
                      <a:miter lim="800000"/>
                      <a:headEnd/>
                      <a:tailEnd/>
                    </a:ln>
                  </pic:spPr>
                </pic:pic>
              </a:graphicData>
            </a:graphic>
          </wp:inline>
        </w:drawing>
      </w:r>
    </w:p>
    <w:p w:rsidR="00D33ECE" w:rsidRDefault="00D33ECE" w:rsidP="00D33ECE">
      <w:pPr>
        <w:tabs>
          <w:tab w:val="left" w:pos="5070"/>
        </w:tabs>
        <w:ind w:left="810"/>
        <w:rPr>
          <w:rFonts w:ascii="Times New Roman" w:hAnsi="Times New Roman"/>
          <w:sz w:val="24"/>
          <w:szCs w:val="24"/>
        </w:rPr>
      </w:pPr>
    </w:p>
    <w:p w:rsidR="00D33ECE" w:rsidRPr="00010BF6" w:rsidRDefault="00D33ECE" w:rsidP="00D33ECE">
      <w:pPr>
        <w:numPr>
          <w:ilvl w:val="0"/>
          <w:numId w:val="30"/>
        </w:numPr>
        <w:tabs>
          <w:tab w:val="clear" w:pos="810"/>
          <w:tab w:val="left" w:pos="540"/>
          <w:tab w:val="left" w:pos="630"/>
          <w:tab w:val="left" w:pos="1620"/>
        </w:tabs>
        <w:ind w:left="0" w:firstLine="90"/>
        <w:jc w:val="both"/>
        <w:rPr>
          <w:rFonts w:ascii="Times New Roman" w:hAnsi="Times New Roman"/>
          <w:b/>
          <w:sz w:val="24"/>
          <w:szCs w:val="24"/>
        </w:rPr>
      </w:pPr>
      <w:r w:rsidRPr="00010BF6">
        <w:rPr>
          <w:rFonts w:ascii="Times New Roman" w:hAnsi="Times New Roman"/>
          <w:b/>
          <w:sz w:val="24"/>
          <w:szCs w:val="24"/>
        </w:rPr>
        <w:t>Driving unit:</w:t>
      </w:r>
      <w:r>
        <w:rPr>
          <w:rFonts w:ascii="Times New Roman" w:hAnsi="Times New Roman"/>
          <w:b/>
          <w:sz w:val="24"/>
          <w:szCs w:val="24"/>
        </w:rPr>
        <w:t xml:space="preserve"> </w:t>
      </w:r>
      <w:r w:rsidRPr="00010BF6">
        <w:rPr>
          <w:rFonts w:ascii="Times New Roman" w:hAnsi="Times New Roman"/>
          <w:sz w:val="24"/>
          <w:szCs w:val="24"/>
        </w:rPr>
        <w:t>The unit consists of a gear motor and worms and</w:t>
      </w:r>
      <w:r>
        <w:rPr>
          <w:rFonts w:ascii="Times New Roman" w:hAnsi="Times New Roman"/>
          <w:sz w:val="24"/>
          <w:szCs w:val="24"/>
        </w:rPr>
        <w:t xml:space="preserve"> worm gear reduction gear box. T</w:t>
      </w:r>
      <w:r w:rsidRPr="00010BF6">
        <w:rPr>
          <w:rFonts w:ascii="Times New Roman" w:hAnsi="Times New Roman"/>
          <w:sz w:val="24"/>
          <w:szCs w:val="24"/>
        </w:rPr>
        <w:t>he motor unit is mounted on the top of the gear box and connected through a chain and sprocket assembly.</w:t>
      </w:r>
      <w:r>
        <w:rPr>
          <w:rFonts w:ascii="Times New Roman" w:hAnsi="Times New Roman"/>
          <w:b/>
          <w:sz w:val="24"/>
          <w:szCs w:val="24"/>
        </w:rPr>
        <w:t xml:space="preserve"> </w:t>
      </w:r>
      <w:r w:rsidRPr="00010BF6">
        <w:rPr>
          <w:rFonts w:ascii="Times New Roman" w:hAnsi="Times New Roman"/>
          <w:sz w:val="24"/>
          <w:szCs w:val="24"/>
        </w:rPr>
        <w:t xml:space="preserve">The worm gear shaft carries a spring loaded angel measuring disc and driving chuck. This chuck is suitable for holding test specimen. The assembly of motor and reduction gear is mounted on a trolley, which is supported on four ball bearings, which move in the guides of the machine frame. On the rear side of the reduction gear box, a wire rope is attached which moves down over a pulley and arrives a weight underneath the frame to apply tension load on the specimen during the test. A removable handle is provided to rotate the motor shaft during specimen mounting operation. </w:t>
      </w:r>
    </w:p>
    <w:p w:rsidR="00D33ECE" w:rsidRDefault="00D33ECE" w:rsidP="00D33ECE">
      <w:pPr>
        <w:tabs>
          <w:tab w:val="left" w:pos="5070"/>
        </w:tabs>
        <w:jc w:val="both"/>
        <w:rPr>
          <w:rFonts w:ascii="Times New Roman" w:hAnsi="Times New Roman"/>
          <w:sz w:val="24"/>
          <w:szCs w:val="24"/>
        </w:rPr>
      </w:pPr>
      <w:r>
        <w:rPr>
          <w:rFonts w:ascii="Times New Roman" w:hAnsi="Times New Roman"/>
          <w:b/>
          <w:sz w:val="24"/>
          <w:szCs w:val="24"/>
        </w:rPr>
        <w:t xml:space="preserve"> (B) M</w:t>
      </w:r>
      <w:r w:rsidRPr="00010BF6">
        <w:rPr>
          <w:rFonts w:ascii="Times New Roman" w:hAnsi="Times New Roman"/>
          <w:b/>
          <w:sz w:val="24"/>
          <w:szCs w:val="24"/>
        </w:rPr>
        <w:t>easuring panel:</w:t>
      </w:r>
      <w:r>
        <w:rPr>
          <w:rFonts w:ascii="Times New Roman" w:hAnsi="Times New Roman"/>
          <w:b/>
          <w:sz w:val="24"/>
          <w:szCs w:val="24"/>
        </w:rPr>
        <w:t xml:space="preserve"> </w:t>
      </w:r>
      <w:r w:rsidRPr="00A441BF">
        <w:rPr>
          <w:rFonts w:ascii="Times New Roman" w:hAnsi="Times New Roman"/>
          <w:sz w:val="24"/>
          <w:szCs w:val="24"/>
        </w:rPr>
        <w:t>The driven chuck, having a square opening to accommodate the test specimen is mounted on a pivot shaft supported on a ball bearings fixed in a housing clamped to the measuring panel. On the other side of the pivot shaft inside the panel a torque balancing mechanism, consisting a knife edge .V-block, yoke hangers and a lever are mounted. A pendulum dynamometer is connected to this mechanism to measure torque. A set of annular weights (3 parts for a 3 range machine) is provided for this pendulum to select the desired range of the machine. The movement of the pendulum is transmitted to the dialer point through a rack and pinion mechanism to show the torque applied on the specimen.</w:t>
      </w:r>
      <w:r>
        <w:rPr>
          <w:rFonts w:ascii="Times New Roman" w:hAnsi="Times New Roman"/>
          <w:b/>
          <w:sz w:val="24"/>
          <w:szCs w:val="24"/>
        </w:rPr>
        <w:t xml:space="preserve"> </w:t>
      </w:r>
      <w:r w:rsidRPr="00A441BF">
        <w:rPr>
          <w:rFonts w:ascii="Times New Roman" w:hAnsi="Times New Roman"/>
          <w:sz w:val="24"/>
          <w:szCs w:val="24"/>
        </w:rPr>
        <w:t>The position of the knife edge etc on the pendulum drive mechanism should never</w:t>
      </w:r>
      <w:r>
        <w:rPr>
          <w:rFonts w:ascii="Times New Roman" w:hAnsi="Times New Roman"/>
          <w:sz w:val="24"/>
          <w:szCs w:val="24"/>
        </w:rPr>
        <w:t xml:space="preserve"> </w:t>
      </w:r>
      <w:r w:rsidRPr="00A441BF">
        <w:rPr>
          <w:rFonts w:ascii="Times New Roman" w:hAnsi="Times New Roman"/>
          <w:sz w:val="24"/>
          <w:szCs w:val="24"/>
        </w:rPr>
        <w:t>be disturb as till lead to error in calibration of the machine.</w:t>
      </w:r>
      <w:r>
        <w:rPr>
          <w:rFonts w:ascii="Times New Roman" w:hAnsi="Times New Roman"/>
          <w:b/>
          <w:sz w:val="24"/>
          <w:szCs w:val="24"/>
        </w:rPr>
        <w:t xml:space="preserve"> </w:t>
      </w:r>
      <w:r w:rsidRPr="00A441BF">
        <w:rPr>
          <w:rFonts w:ascii="Times New Roman" w:hAnsi="Times New Roman"/>
          <w:sz w:val="24"/>
          <w:szCs w:val="24"/>
        </w:rPr>
        <w:t>The damper is provided in the dynamomet</w:t>
      </w:r>
      <w:r>
        <w:rPr>
          <w:rFonts w:ascii="Times New Roman" w:hAnsi="Times New Roman"/>
          <w:sz w:val="24"/>
          <w:szCs w:val="24"/>
        </w:rPr>
        <w:t xml:space="preserve">er mechanism to protect it when </w:t>
      </w:r>
      <w:r w:rsidRPr="00A441BF">
        <w:rPr>
          <w:rFonts w:ascii="Times New Roman" w:hAnsi="Times New Roman"/>
          <w:sz w:val="24"/>
          <w:szCs w:val="24"/>
        </w:rPr>
        <w:t>sudden shock load caused, because of bre</w:t>
      </w:r>
      <w:r>
        <w:rPr>
          <w:rFonts w:ascii="Times New Roman" w:hAnsi="Times New Roman"/>
          <w:sz w:val="24"/>
          <w:szCs w:val="24"/>
        </w:rPr>
        <w:t xml:space="preserve">akage of test specimen on load. </w:t>
      </w:r>
      <w:r w:rsidRPr="00A441BF">
        <w:rPr>
          <w:rFonts w:ascii="Times New Roman" w:hAnsi="Times New Roman"/>
          <w:sz w:val="24"/>
          <w:szCs w:val="24"/>
        </w:rPr>
        <w:t>The damper allows the pendulum to return to its normal position slowly.</w:t>
      </w:r>
      <w:r>
        <w:rPr>
          <w:rFonts w:ascii="Times New Roman" w:hAnsi="Times New Roman"/>
          <w:b/>
          <w:sz w:val="24"/>
          <w:szCs w:val="24"/>
        </w:rPr>
        <w:t xml:space="preserve"> </w:t>
      </w:r>
      <w:r w:rsidRPr="00A441BF">
        <w:rPr>
          <w:rFonts w:ascii="Times New Roman" w:hAnsi="Times New Roman"/>
          <w:sz w:val="24"/>
          <w:szCs w:val="24"/>
        </w:rPr>
        <w:t xml:space="preserve"> A torque indicating dial is mounted on the front side of the measuring panel. The range setting dial located at the backside of the torque indicating dial is</w:t>
      </w:r>
      <w:r w:rsidRPr="00A441BF">
        <w:rPr>
          <w:rFonts w:ascii="Times New Roman" w:hAnsi="Times New Roman"/>
          <w:sz w:val="24"/>
          <w:szCs w:val="24"/>
        </w:rPr>
        <w:tab/>
        <w:t xml:space="preserve">to be adjusted to particular range depending upon the weight placed on the dynamometer pendulum. It is done by moving the range selector lever. </w:t>
      </w:r>
    </w:p>
    <w:p w:rsidR="00D33ECE" w:rsidRPr="00B945FF" w:rsidRDefault="00D33ECE" w:rsidP="00D33ECE">
      <w:pPr>
        <w:jc w:val="both"/>
        <w:rPr>
          <w:rFonts w:ascii="Times New Roman" w:hAnsi="Times New Roman" w:cs="Times New Roman"/>
          <w:sz w:val="24"/>
          <w:szCs w:val="24"/>
        </w:rPr>
      </w:pPr>
      <w:proofErr w:type="gramStart"/>
      <w:r>
        <w:rPr>
          <w:rFonts w:ascii="Times New Roman" w:hAnsi="Times New Roman" w:cs="Times New Roman"/>
          <w:sz w:val="24"/>
          <w:szCs w:val="24"/>
        </w:rPr>
        <w:t>t</w:t>
      </w:r>
      <w:r w:rsidRPr="00B945FF">
        <w:rPr>
          <w:rFonts w:ascii="Times New Roman" w:hAnsi="Times New Roman" w:cs="Times New Roman"/>
          <w:sz w:val="24"/>
          <w:szCs w:val="24"/>
        </w:rPr>
        <w:t>he</w:t>
      </w:r>
      <w:proofErr w:type="gramEnd"/>
      <w:r w:rsidRPr="00B945FF">
        <w:rPr>
          <w:rFonts w:ascii="Times New Roman" w:hAnsi="Times New Roman" w:cs="Times New Roman"/>
          <w:sz w:val="24"/>
          <w:szCs w:val="24"/>
        </w:rPr>
        <w:t xml:space="preserve"> assumptions made while deriving the above relation are:</w:t>
      </w:r>
    </w:p>
    <w:p w:rsidR="00D33ECE" w:rsidRPr="00B945FF" w:rsidRDefault="00D33ECE" w:rsidP="00D33ECE">
      <w:pPr>
        <w:numPr>
          <w:ilvl w:val="0"/>
          <w:numId w:val="29"/>
        </w:numPr>
        <w:jc w:val="both"/>
        <w:rPr>
          <w:rFonts w:ascii="Times New Roman" w:hAnsi="Times New Roman" w:cs="Times New Roman"/>
          <w:sz w:val="24"/>
          <w:szCs w:val="24"/>
        </w:rPr>
      </w:pPr>
      <w:r w:rsidRPr="00B945FF">
        <w:rPr>
          <w:rFonts w:ascii="Times New Roman" w:hAnsi="Times New Roman" w:cs="Times New Roman"/>
          <w:sz w:val="24"/>
          <w:szCs w:val="24"/>
        </w:rPr>
        <w:t>Material is homogenous.</w:t>
      </w:r>
    </w:p>
    <w:p w:rsidR="00D33ECE" w:rsidRPr="00B945FF" w:rsidRDefault="00D33ECE" w:rsidP="00D33ECE">
      <w:pPr>
        <w:numPr>
          <w:ilvl w:val="0"/>
          <w:numId w:val="29"/>
        </w:numPr>
        <w:jc w:val="both"/>
        <w:rPr>
          <w:rFonts w:ascii="Times New Roman" w:hAnsi="Times New Roman" w:cs="Times New Roman"/>
          <w:sz w:val="24"/>
          <w:szCs w:val="24"/>
        </w:rPr>
      </w:pPr>
      <w:r w:rsidRPr="00B945FF">
        <w:rPr>
          <w:rFonts w:ascii="Times New Roman" w:hAnsi="Times New Roman" w:cs="Times New Roman"/>
          <w:sz w:val="24"/>
          <w:szCs w:val="24"/>
        </w:rPr>
        <w:t>Circular section remains circular and do not warp.</w:t>
      </w:r>
    </w:p>
    <w:p w:rsidR="00D33ECE" w:rsidRPr="00B945FF" w:rsidRDefault="00D33ECE" w:rsidP="00D33ECE">
      <w:pPr>
        <w:numPr>
          <w:ilvl w:val="0"/>
          <w:numId w:val="29"/>
        </w:numPr>
        <w:jc w:val="both"/>
        <w:rPr>
          <w:rFonts w:ascii="Times New Roman" w:hAnsi="Times New Roman" w:cs="Times New Roman"/>
          <w:sz w:val="24"/>
          <w:szCs w:val="24"/>
        </w:rPr>
      </w:pPr>
      <w:r w:rsidRPr="00B945FF">
        <w:rPr>
          <w:rFonts w:ascii="Times New Roman" w:hAnsi="Times New Roman" w:cs="Times New Roman"/>
          <w:sz w:val="24"/>
          <w:szCs w:val="24"/>
        </w:rPr>
        <w:t>A plane section of a material perpendicular to its longitudinal axis remains plane and does not warp after the torque is applied.</w:t>
      </w:r>
    </w:p>
    <w:p w:rsidR="00D33ECE" w:rsidRPr="00B945FF" w:rsidRDefault="00D33ECE" w:rsidP="00D33ECE">
      <w:pPr>
        <w:numPr>
          <w:ilvl w:val="0"/>
          <w:numId w:val="29"/>
        </w:numPr>
        <w:jc w:val="both"/>
        <w:rPr>
          <w:rFonts w:ascii="Times New Roman" w:hAnsi="Times New Roman" w:cs="Times New Roman"/>
          <w:sz w:val="24"/>
          <w:szCs w:val="24"/>
        </w:rPr>
      </w:pPr>
      <w:r w:rsidRPr="00B945FF">
        <w:rPr>
          <w:rFonts w:ascii="Times New Roman" w:hAnsi="Times New Roman" w:cs="Times New Roman"/>
          <w:sz w:val="24"/>
          <w:szCs w:val="24"/>
        </w:rPr>
        <w:t>Shaft is loaded by a couple or torque in a plane perpendicular to the longitudinal axis of the plane.</w:t>
      </w:r>
    </w:p>
    <w:p w:rsidR="00D33ECE" w:rsidRPr="00B945FF" w:rsidRDefault="00D33ECE" w:rsidP="00D33ECE">
      <w:pPr>
        <w:numPr>
          <w:ilvl w:val="0"/>
          <w:numId w:val="29"/>
        </w:numPr>
        <w:jc w:val="both"/>
        <w:rPr>
          <w:rFonts w:ascii="Times New Roman" w:hAnsi="Times New Roman" w:cs="Times New Roman"/>
          <w:sz w:val="24"/>
          <w:szCs w:val="24"/>
        </w:rPr>
      </w:pPr>
      <w:r w:rsidRPr="00B945FF">
        <w:rPr>
          <w:rFonts w:ascii="Times New Roman" w:hAnsi="Times New Roman" w:cs="Times New Roman"/>
          <w:sz w:val="24"/>
          <w:szCs w:val="24"/>
        </w:rPr>
        <w:t xml:space="preserve">Shear stress is proportional to shear strain; it means that </w:t>
      </w:r>
      <w:proofErr w:type="spellStart"/>
      <w:r w:rsidRPr="00B945FF">
        <w:rPr>
          <w:rFonts w:ascii="Times New Roman" w:hAnsi="Times New Roman" w:cs="Times New Roman"/>
          <w:sz w:val="24"/>
          <w:szCs w:val="24"/>
        </w:rPr>
        <w:t>Hookâ</w:t>
      </w:r>
      <w:proofErr w:type="spellEnd"/>
      <w:r w:rsidRPr="00B945FF">
        <w:rPr>
          <w:rFonts w:ascii="Times New Roman" w:hAnsi="Times New Roman" w:cs="Times New Roman"/>
          <w:sz w:val="24"/>
          <w:szCs w:val="24"/>
        </w:rPr>
        <w:t>€™s Law is applicable.</w:t>
      </w:r>
    </w:p>
    <w:p w:rsidR="00D33ECE" w:rsidRPr="00B945FF" w:rsidRDefault="00D33ECE" w:rsidP="00D33ECE">
      <w:pPr>
        <w:numPr>
          <w:ilvl w:val="0"/>
          <w:numId w:val="29"/>
        </w:numPr>
        <w:jc w:val="both"/>
        <w:rPr>
          <w:rFonts w:ascii="Times New Roman" w:hAnsi="Times New Roman" w:cs="Times New Roman"/>
          <w:sz w:val="24"/>
          <w:szCs w:val="24"/>
        </w:rPr>
      </w:pPr>
      <w:r w:rsidRPr="00B945FF">
        <w:rPr>
          <w:rFonts w:ascii="Times New Roman" w:hAnsi="Times New Roman" w:cs="Times New Roman"/>
          <w:sz w:val="24"/>
          <w:szCs w:val="24"/>
        </w:rPr>
        <w:t>In circular shafts subjected to torque shearing strain varies linearly.</w:t>
      </w:r>
    </w:p>
    <w:p w:rsidR="00D33ECE" w:rsidRPr="00A47F18" w:rsidRDefault="00D33ECE" w:rsidP="00D33ECE">
      <w:pPr>
        <w:jc w:val="both"/>
        <w:rPr>
          <w:rFonts w:ascii="Times New Roman" w:hAnsi="Times New Roman" w:cs="Times New Roman"/>
          <w:sz w:val="24"/>
          <w:szCs w:val="24"/>
        </w:rPr>
      </w:pPr>
    </w:p>
    <w:p w:rsidR="00D33ECE" w:rsidRPr="00A47F18" w:rsidRDefault="00D33ECE" w:rsidP="00D33ECE">
      <w:pPr>
        <w:jc w:val="both"/>
        <w:rPr>
          <w:rFonts w:ascii="Times New Roman" w:hAnsi="Times New Roman" w:cs="Times New Roman"/>
          <w:sz w:val="24"/>
          <w:szCs w:val="24"/>
        </w:rPr>
      </w:pPr>
    </w:p>
    <w:p w:rsidR="00D33ECE" w:rsidRDefault="00D33ECE" w:rsidP="00D33ECE">
      <w:pPr>
        <w:pStyle w:val="BodyText"/>
        <w:tabs>
          <w:tab w:val="left" w:pos="8337"/>
        </w:tabs>
        <w:spacing w:before="138"/>
        <w:jc w:val="both"/>
        <w:rPr>
          <w:b/>
        </w:rPr>
      </w:pPr>
      <w:r w:rsidRPr="00E34725">
        <w:rPr>
          <w:b/>
        </w:rPr>
        <w:t>Impact test</w:t>
      </w:r>
      <w:r>
        <w:rPr>
          <w:b/>
        </w:rPr>
        <w:t>:</w:t>
      </w:r>
    </w:p>
    <w:p w:rsidR="00D33ECE" w:rsidRDefault="00D33ECE" w:rsidP="00D33ECE">
      <w:pPr>
        <w:pStyle w:val="BodyText"/>
        <w:tabs>
          <w:tab w:val="left" w:pos="8337"/>
        </w:tabs>
        <w:spacing w:before="138"/>
        <w:jc w:val="both"/>
      </w:pPr>
      <w:r w:rsidRPr="00E34725">
        <w:rPr>
          <w:bCs/>
        </w:rPr>
        <w:t>Impact test</w:t>
      </w:r>
      <w:r w:rsidRPr="00E34725">
        <w:t> determines the amount of energy absorbed by a material during fracture. This absorbed energy is a measure of a given material's toughness and acts as a tool to study temperature-dependent brittle-ductile transition. It is to determine whether the material is brittle or ductile in nature.</w:t>
      </w:r>
    </w:p>
    <w:p w:rsidR="00D33ECE" w:rsidRDefault="00D33ECE" w:rsidP="00D33ECE">
      <w:pPr>
        <w:pStyle w:val="BodyText"/>
        <w:tabs>
          <w:tab w:val="left" w:pos="8337"/>
        </w:tabs>
        <w:spacing w:before="138"/>
        <w:jc w:val="both"/>
      </w:pPr>
      <w:r w:rsidRPr="00CE597F">
        <w:t>Impact testing machine consists of a pendulum suspended from a short shaft that rotates in ball bearing and swings midway between two rigid upright stands supported on a rigid base near the bottom of which are the specimen supports anvils. The knife-edge or striking edge is slightly rounded. The pendulum can be raised to any desired height and rested at that position. It is supported in the starting position by a catch and can be released by a trigger. The mechanism is so designed that the pendulum is not disturbed when the catch is released.</w:t>
      </w:r>
    </w:p>
    <w:p w:rsidR="00D33ECE" w:rsidRDefault="00D33ECE" w:rsidP="00D33ECE">
      <w:pPr>
        <w:pStyle w:val="BodyText"/>
        <w:tabs>
          <w:tab w:val="left" w:pos="8337"/>
        </w:tabs>
        <w:spacing w:before="138"/>
        <w:jc w:val="both"/>
      </w:pPr>
    </w:p>
    <w:p w:rsidR="00D33ECE" w:rsidRPr="00946A01" w:rsidRDefault="00D33ECE" w:rsidP="00D33ECE">
      <w:pPr>
        <w:tabs>
          <w:tab w:val="left" w:pos="5070"/>
        </w:tabs>
        <w:jc w:val="both"/>
        <w:rPr>
          <w:rFonts w:ascii="Times New Roman" w:hAnsi="Times New Roman"/>
          <w:b/>
          <w:sz w:val="24"/>
          <w:szCs w:val="24"/>
        </w:rPr>
      </w:pPr>
    </w:p>
    <w:p w:rsidR="00D33ECE" w:rsidRDefault="00D33ECE" w:rsidP="00D33ECE">
      <w:pPr>
        <w:jc w:val="both"/>
        <w:rPr>
          <w:rFonts w:ascii="Times New Roman" w:hAnsi="Times New Roman"/>
          <w:sz w:val="24"/>
          <w:szCs w:val="24"/>
        </w:rPr>
      </w:pPr>
    </w:p>
    <w:p w:rsidR="00D33ECE" w:rsidRDefault="00D33ECE" w:rsidP="00E34725">
      <w:pPr>
        <w:pStyle w:val="BodyText"/>
        <w:tabs>
          <w:tab w:val="left" w:pos="8337"/>
        </w:tabs>
        <w:spacing w:before="138"/>
        <w:jc w:val="both"/>
      </w:pPr>
    </w:p>
    <w:p w:rsidR="00CE597F" w:rsidRPr="00E34725" w:rsidRDefault="00CE597F" w:rsidP="00E34725">
      <w:pPr>
        <w:pStyle w:val="BodyText"/>
        <w:tabs>
          <w:tab w:val="left" w:pos="8337"/>
        </w:tabs>
        <w:spacing w:before="138"/>
        <w:jc w:val="both"/>
      </w:pPr>
      <w:r>
        <w:rPr>
          <w:noProof/>
        </w:rPr>
        <w:t xml:space="preserve">          </w:t>
      </w:r>
      <w:r>
        <w:rPr>
          <w:noProof/>
        </w:rPr>
        <w:drawing>
          <wp:inline distT="0" distB="0" distL="0" distR="0">
            <wp:extent cx="4819650" cy="4219575"/>
            <wp:effectExtent l="19050" t="0" r="0" b="0"/>
            <wp:docPr id="26" name="Picture 22" descr="https://sm-nitk.vlabs.ac.in/images/Picture_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m-nitk.vlabs.ac.in/images/Picture_3i.png"/>
                    <pic:cNvPicPr>
                      <a:picLocks noChangeAspect="1" noChangeArrowheads="1"/>
                    </pic:cNvPicPr>
                  </pic:nvPicPr>
                  <pic:blipFill>
                    <a:blip r:embed="rId110" cstate="print"/>
                    <a:srcRect/>
                    <a:stretch>
                      <a:fillRect/>
                    </a:stretch>
                  </pic:blipFill>
                  <pic:spPr bwMode="auto">
                    <a:xfrm>
                      <a:off x="0" y="0"/>
                      <a:ext cx="4819650" cy="4219575"/>
                    </a:xfrm>
                    <a:prstGeom prst="rect">
                      <a:avLst/>
                    </a:prstGeom>
                    <a:noFill/>
                    <a:ln w="9525">
                      <a:noFill/>
                      <a:miter lim="800000"/>
                      <a:headEnd/>
                      <a:tailEnd/>
                    </a:ln>
                  </pic:spPr>
                </pic:pic>
              </a:graphicData>
            </a:graphic>
          </wp:inline>
        </w:drawing>
      </w:r>
    </w:p>
    <w:p w:rsidR="00E34725" w:rsidRPr="00E34725" w:rsidRDefault="00E34725" w:rsidP="00E34725">
      <w:pPr>
        <w:pStyle w:val="BodyText"/>
        <w:tabs>
          <w:tab w:val="left" w:pos="8337"/>
        </w:tabs>
        <w:spacing w:before="138"/>
        <w:jc w:val="both"/>
      </w:pPr>
    </w:p>
    <w:p w:rsidR="00E34725" w:rsidRDefault="00E34725" w:rsidP="00E34725">
      <w:pPr>
        <w:pStyle w:val="BodyText"/>
        <w:spacing w:before="1" w:line="360" w:lineRule="auto"/>
        <w:ind w:right="1019"/>
        <w:jc w:val="both"/>
      </w:pPr>
      <w:r>
        <w:t xml:space="preserve">This type of test will detect differences between materials which </w:t>
      </w:r>
      <w:proofErr w:type="spellStart"/>
      <w:r>
        <w:t>arc</w:t>
      </w:r>
      <w:proofErr w:type="spellEnd"/>
      <w:r>
        <w:t xml:space="preserve"> not observable in a tension test. A large number of notched-bar test specimens of different design have been used by investigators of the brittle fracture of metals.</w:t>
      </w:r>
    </w:p>
    <w:p w:rsidR="00E34725" w:rsidRDefault="00E34725" w:rsidP="00E34725">
      <w:pPr>
        <w:pStyle w:val="BodyText"/>
        <w:spacing w:before="60"/>
      </w:pPr>
      <w:r>
        <w:t xml:space="preserve">Two classes of specimens have been standardized for notched-impact testing. </w:t>
      </w:r>
      <w:proofErr w:type="spellStart"/>
      <w:r>
        <w:t>i.e</w:t>
      </w:r>
      <w:proofErr w:type="spellEnd"/>
    </w:p>
    <w:p w:rsidR="00E34725" w:rsidRDefault="00E34725" w:rsidP="00E34725">
      <w:pPr>
        <w:pStyle w:val="BodyText"/>
        <w:spacing w:before="10"/>
        <w:rPr>
          <w:sz w:val="25"/>
        </w:rPr>
      </w:pPr>
    </w:p>
    <w:p w:rsidR="00E34725" w:rsidRPr="00E34725" w:rsidRDefault="00E34725" w:rsidP="00E34725">
      <w:pPr>
        <w:widowControl w:val="0"/>
        <w:tabs>
          <w:tab w:val="left" w:pos="5290"/>
        </w:tabs>
        <w:autoSpaceDE w:val="0"/>
        <w:autoSpaceDN w:val="0"/>
        <w:spacing w:after="0" w:line="240" w:lineRule="auto"/>
        <w:rPr>
          <w:sz w:val="24"/>
        </w:rPr>
      </w:pPr>
      <w:proofErr w:type="gramStart"/>
      <w:r>
        <w:rPr>
          <w:sz w:val="24"/>
        </w:rPr>
        <w:t>1.</w:t>
      </w:r>
      <w:r w:rsidRPr="00E34725">
        <w:rPr>
          <w:sz w:val="24"/>
        </w:rPr>
        <w:t>Charpy</w:t>
      </w:r>
      <w:proofErr w:type="gramEnd"/>
    </w:p>
    <w:p w:rsidR="00E34725" w:rsidRDefault="00E34725" w:rsidP="00E34725">
      <w:pPr>
        <w:widowControl w:val="0"/>
        <w:tabs>
          <w:tab w:val="left" w:pos="5290"/>
        </w:tabs>
        <w:autoSpaceDE w:val="0"/>
        <w:autoSpaceDN w:val="0"/>
        <w:spacing w:before="138" w:after="0" w:line="240" w:lineRule="auto"/>
        <w:rPr>
          <w:sz w:val="24"/>
        </w:rPr>
      </w:pPr>
      <w:proofErr w:type="gramStart"/>
      <w:r>
        <w:rPr>
          <w:sz w:val="24"/>
        </w:rPr>
        <w:t>2.</w:t>
      </w:r>
      <w:r w:rsidRPr="00E34725">
        <w:rPr>
          <w:sz w:val="24"/>
        </w:rPr>
        <w:t>Izod</w:t>
      </w:r>
      <w:proofErr w:type="gramEnd"/>
    </w:p>
    <w:p w:rsidR="00E34725" w:rsidRDefault="00E34725" w:rsidP="00E34725">
      <w:pPr>
        <w:pStyle w:val="Heading3"/>
        <w:ind w:left="0"/>
      </w:pPr>
    </w:p>
    <w:p w:rsidR="00CE597F" w:rsidRDefault="00E34725" w:rsidP="00E34725">
      <w:pPr>
        <w:pStyle w:val="Heading3"/>
        <w:ind w:left="0"/>
        <w:rPr>
          <w:rFonts w:ascii="Arial" w:hAnsi="Arial" w:cs="Arial"/>
          <w:color w:val="363636"/>
        </w:rPr>
      </w:pPr>
      <w:proofErr w:type="spellStart"/>
      <w:r>
        <w:t>Charpy</w:t>
      </w:r>
      <w:proofErr w:type="spellEnd"/>
      <w:r>
        <w:t xml:space="preserve"> bar specimens</w:t>
      </w:r>
      <w:r>
        <w:rPr>
          <w:b w:val="0"/>
        </w:rPr>
        <w:t>:-</w:t>
      </w:r>
      <w:r w:rsidRPr="00E34725">
        <w:rPr>
          <w:rFonts w:ascii="Arial" w:hAnsi="Arial" w:cs="Arial"/>
          <w:color w:val="363636"/>
        </w:rPr>
        <w:t xml:space="preserve"> </w:t>
      </w:r>
    </w:p>
    <w:p w:rsidR="00E34725" w:rsidRPr="00CE597F" w:rsidRDefault="00CE597F" w:rsidP="00E34725">
      <w:pPr>
        <w:pStyle w:val="Heading3"/>
        <w:ind w:left="0"/>
        <w:rPr>
          <w:b w:val="0"/>
        </w:rPr>
      </w:pPr>
      <w:proofErr w:type="gramStart"/>
      <w:r w:rsidRPr="00CE597F">
        <w:rPr>
          <w:b w:val="0"/>
          <w:color w:val="363636"/>
        </w:rPr>
        <w:t>t</w:t>
      </w:r>
      <w:r w:rsidR="00E34725" w:rsidRPr="00CE597F">
        <w:rPr>
          <w:b w:val="0"/>
          <w:color w:val="363636"/>
        </w:rPr>
        <w:t>he</w:t>
      </w:r>
      <w:proofErr w:type="gramEnd"/>
      <w:r w:rsidR="00E34725" w:rsidRPr="00CE597F">
        <w:rPr>
          <w:b w:val="0"/>
          <w:color w:val="363636"/>
        </w:rPr>
        <w:t xml:space="preserve"> </w:t>
      </w:r>
      <w:proofErr w:type="spellStart"/>
      <w:r w:rsidR="00E34725" w:rsidRPr="00CE597F">
        <w:rPr>
          <w:b w:val="0"/>
          <w:color w:val="363636"/>
        </w:rPr>
        <w:t>Charpy</w:t>
      </w:r>
      <w:proofErr w:type="spellEnd"/>
      <w:r w:rsidR="00E34725" w:rsidRPr="00CE597F">
        <w:rPr>
          <w:b w:val="0"/>
          <w:color w:val="363636"/>
        </w:rPr>
        <w:t xml:space="preserve"> specimen may be used with one of three different types of notch, a 'keyhole', a 'U' and a 'V'. The keyhole and U-notch are used for the testing of brittle materials such as cast iron and for the testing of plastics. The V-notch specimen is the specimen of choice for weld testing and is the one discussed here.</w:t>
      </w:r>
    </w:p>
    <w:p w:rsidR="00E34725" w:rsidRPr="00CE597F" w:rsidRDefault="00E34725" w:rsidP="00E34725">
      <w:pPr>
        <w:pStyle w:val="BodyText"/>
        <w:spacing w:before="6"/>
        <w:rPr>
          <w:sz w:val="9"/>
        </w:rPr>
      </w:pPr>
    </w:p>
    <w:p w:rsidR="00E34725" w:rsidRDefault="00CE597F" w:rsidP="00E34725">
      <w:pPr>
        <w:widowControl w:val="0"/>
        <w:tabs>
          <w:tab w:val="left" w:pos="5290"/>
        </w:tabs>
        <w:autoSpaceDE w:val="0"/>
        <w:autoSpaceDN w:val="0"/>
        <w:spacing w:before="138" w:after="0" w:line="240" w:lineRule="auto"/>
        <w:rPr>
          <w:sz w:val="24"/>
        </w:rPr>
      </w:pPr>
      <w:r>
        <w:rPr>
          <w:noProof/>
        </w:rPr>
        <w:drawing>
          <wp:inline distT="0" distB="0" distL="0" distR="0">
            <wp:extent cx="5467350" cy="857250"/>
            <wp:effectExtent l="19050" t="0" r="0" b="0"/>
            <wp:docPr id="23" name="Picture 10" descr="Fig.1. Standard Charpy-V notch 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 Standard Charpy-V notch specimen"/>
                    <pic:cNvPicPr>
                      <a:picLocks noChangeAspect="1" noChangeArrowheads="1"/>
                    </pic:cNvPicPr>
                  </pic:nvPicPr>
                  <pic:blipFill>
                    <a:blip r:embed="rId111" cstate="print"/>
                    <a:srcRect/>
                    <a:stretch>
                      <a:fillRect/>
                    </a:stretch>
                  </pic:blipFill>
                  <pic:spPr bwMode="auto">
                    <a:xfrm>
                      <a:off x="0" y="0"/>
                      <a:ext cx="5467350" cy="857250"/>
                    </a:xfrm>
                    <a:prstGeom prst="rect">
                      <a:avLst/>
                    </a:prstGeom>
                    <a:noFill/>
                    <a:ln w="9525">
                      <a:noFill/>
                      <a:miter lim="800000"/>
                      <a:headEnd/>
                      <a:tailEnd/>
                    </a:ln>
                  </pic:spPr>
                </pic:pic>
              </a:graphicData>
            </a:graphic>
          </wp:inline>
        </w:drawing>
      </w:r>
    </w:p>
    <w:p w:rsidR="00CE597F" w:rsidRPr="00E34725" w:rsidRDefault="00CE597F" w:rsidP="00E34725">
      <w:pPr>
        <w:widowControl w:val="0"/>
        <w:tabs>
          <w:tab w:val="left" w:pos="5290"/>
        </w:tabs>
        <w:autoSpaceDE w:val="0"/>
        <w:autoSpaceDN w:val="0"/>
        <w:spacing w:before="138" w:after="0" w:line="240" w:lineRule="auto"/>
        <w:rPr>
          <w:sz w:val="24"/>
        </w:rPr>
      </w:pPr>
      <w:r>
        <w:rPr>
          <w:noProof/>
        </w:rPr>
        <w:drawing>
          <wp:inline distT="0" distB="0" distL="0" distR="0">
            <wp:extent cx="4972050" cy="2466975"/>
            <wp:effectExtent l="19050" t="0" r="0" b="0"/>
            <wp:docPr id="24" name="Picture 13" descr="Fig.2. Charpy tes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2. Charpy testing machine"/>
                    <pic:cNvPicPr>
                      <a:picLocks noChangeAspect="1" noChangeArrowheads="1"/>
                    </pic:cNvPicPr>
                  </pic:nvPicPr>
                  <pic:blipFill>
                    <a:blip r:embed="rId112" cstate="print"/>
                    <a:srcRect/>
                    <a:stretch>
                      <a:fillRect/>
                    </a:stretch>
                  </pic:blipFill>
                  <pic:spPr bwMode="auto">
                    <a:xfrm>
                      <a:off x="0" y="0"/>
                      <a:ext cx="4972050" cy="2466975"/>
                    </a:xfrm>
                    <a:prstGeom prst="rect">
                      <a:avLst/>
                    </a:prstGeom>
                    <a:noFill/>
                    <a:ln w="9525">
                      <a:noFill/>
                      <a:miter lim="800000"/>
                      <a:headEnd/>
                      <a:tailEnd/>
                    </a:ln>
                  </pic:spPr>
                </pic:pic>
              </a:graphicData>
            </a:graphic>
          </wp:inline>
        </w:drawing>
      </w:r>
    </w:p>
    <w:p w:rsidR="00E34725" w:rsidRDefault="00E34725" w:rsidP="00E34725">
      <w:pPr>
        <w:pStyle w:val="BodyText"/>
        <w:spacing w:before="1" w:line="360" w:lineRule="auto"/>
        <w:ind w:right="1019"/>
        <w:jc w:val="both"/>
      </w:pPr>
    </w:p>
    <w:p w:rsidR="00E34725" w:rsidRPr="00E34725" w:rsidRDefault="00E34725" w:rsidP="00E34725">
      <w:pPr>
        <w:pStyle w:val="BodyText"/>
        <w:tabs>
          <w:tab w:val="left" w:pos="8337"/>
        </w:tabs>
        <w:spacing w:before="138"/>
        <w:jc w:val="both"/>
        <w:rPr>
          <w:b/>
        </w:rPr>
      </w:pPr>
    </w:p>
    <w:p w:rsidR="00E34725" w:rsidRDefault="00E34725" w:rsidP="00E34725">
      <w:pPr>
        <w:pStyle w:val="BodyText"/>
        <w:rPr>
          <w:sz w:val="26"/>
        </w:rPr>
      </w:pPr>
    </w:p>
    <w:p w:rsidR="00CE597F" w:rsidRPr="00CE597F" w:rsidRDefault="00CE597F" w:rsidP="00CE597F">
      <w:pPr>
        <w:tabs>
          <w:tab w:val="left" w:pos="1005"/>
        </w:tabs>
        <w:rPr>
          <w:rFonts w:ascii="Times New Roman" w:hAnsi="Times New Roman" w:cs="Times New Roman"/>
          <w:b/>
          <w:sz w:val="24"/>
          <w:szCs w:val="24"/>
        </w:rPr>
      </w:pPr>
      <w:proofErr w:type="spellStart"/>
      <w:proofErr w:type="gramStart"/>
      <w:r w:rsidRPr="00CE597F">
        <w:rPr>
          <w:rFonts w:ascii="Times New Roman" w:hAnsi="Times New Roman" w:cs="Times New Roman"/>
          <w:b/>
          <w:sz w:val="24"/>
          <w:szCs w:val="24"/>
        </w:rPr>
        <w:t>izod</w:t>
      </w:r>
      <w:proofErr w:type="spellEnd"/>
      <w:proofErr w:type="gramEnd"/>
      <w:r w:rsidRPr="00CE597F">
        <w:rPr>
          <w:rFonts w:ascii="Times New Roman" w:hAnsi="Times New Roman" w:cs="Times New Roman"/>
          <w:b/>
          <w:sz w:val="24"/>
          <w:szCs w:val="24"/>
        </w:rPr>
        <w:t xml:space="preserve"> test </w:t>
      </w:r>
    </w:p>
    <w:p w:rsidR="00CE597F" w:rsidRPr="00CE597F" w:rsidRDefault="00CE597F" w:rsidP="00CE597F">
      <w:pPr>
        <w:tabs>
          <w:tab w:val="left" w:pos="1005"/>
        </w:tabs>
        <w:rPr>
          <w:rFonts w:ascii="Times New Roman" w:hAnsi="Times New Roman" w:cs="Times New Roman"/>
          <w:sz w:val="24"/>
          <w:szCs w:val="24"/>
        </w:rPr>
      </w:pPr>
      <w:proofErr w:type="gramStart"/>
      <w:r w:rsidRPr="00CE597F">
        <w:rPr>
          <w:rFonts w:ascii="Times New Roman" w:hAnsi="Times New Roman" w:cs="Times New Roman"/>
          <w:sz w:val="24"/>
          <w:szCs w:val="24"/>
        </w:rPr>
        <w:t xml:space="preserve">Impact </w:t>
      </w:r>
      <w:r>
        <w:rPr>
          <w:rFonts w:ascii="Times New Roman" w:hAnsi="Times New Roman" w:cs="Times New Roman"/>
          <w:sz w:val="24"/>
          <w:szCs w:val="24"/>
        </w:rPr>
        <w:t xml:space="preserve"> </w:t>
      </w:r>
      <w:r w:rsidRPr="00CE597F">
        <w:rPr>
          <w:rFonts w:ascii="Times New Roman" w:hAnsi="Times New Roman" w:cs="Times New Roman"/>
          <w:sz w:val="24"/>
          <w:szCs w:val="24"/>
        </w:rPr>
        <w:t>strengths</w:t>
      </w:r>
      <w:proofErr w:type="gramEnd"/>
      <w:r w:rsidRPr="00CE597F">
        <w:rPr>
          <w:rFonts w:ascii="Times New Roman" w:hAnsi="Times New Roman" w:cs="Times New Roman"/>
          <w:sz w:val="24"/>
          <w:szCs w:val="24"/>
        </w:rPr>
        <w:t xml:space="preserve"> are generally lower as compared to strengths achieved under slowly applied </w:t>
      </w:r>
      <w:proofErr w:type="spellStart"/>
      <w:r w:rsidRPr="00CE597F">
        <w:rPr>
          <w:rFonts w:ascii="Times New Roman" w:hAnsi="Times New Roman" w:cs="Times New Roman"/>
          <w:sz w:val="24"/>
          <w:szCs w:val="24"/>
        </w:rPr>
        <w:t>loads.Indian</w:t>
      </w:r>
      <w:proofErr w:type="spellEnd"/>
      <w:r w:rsidRPr="00CE597F">
        <w:rPr>
          <w:rFonts w:ascii="Times New Roman" w:hAnsi="Times New Roman" w:cs="Times New Roman"/>
          <w:sz w:val="24"/>
          <w:szCs w:val="24"/>
        </w:rPr>
        <w:t xml:space="preserve"> standard method of </w:t>
      </w:r>
      <w:proofErr w:type="spellStart"/>
      <w:r w:rsidRPr="00CE597F">
        <w:rPr>
          <w:rFonts w:ascii="Times New Roman" w:hAnsi="Times New Roman" w:cs="Times New Roman"/>
          <w:sz w:val="24"/>
          <w:szCs w:val="24"/>
        </w:rPr>
        <w:t>izod</w:t>
      </w:r>
      <w:proofErr w:type="spellEnd"/>
      <w:r w:rsidRPr="00CE597F">
        <w:rPr>
          <w:rFonts w:ascii="Times New Roman" w:hAnsi="Times New Roman" w:cs="Times New Roman"/>
          <w:sz w:val="24"/>
          <w:szCs w:val="24"/>
        </w:rPr>
        <w:t xml:space="preserve"> impact test consists of breaking the specimen by one blow from a swinging hammer under specified condition, a notched test piece is gripped vertically </w:t>
      </w:r>
      <w:r w:rsidRPr="00CE597F">
        <w:rPr>
          <w:rFonts w:ascii="Times New Roman" w:hAnsi="Times New Roman" w:cs="Times New Roman"/>
          <w:sz w:val="24"/>
          <w:szCs w:val="24"/>
        </w:rPr>
        <w:lastRenderedPageBreak/>
        <w:t xml:space="preserve">with the bottom of the notch in the same plane as the upper face of the </w:t>
      </w:r>
      <w:proofErr w:type="spellStart"/>
      <w:r w:rsidRPr="00CE597F">
        <w:rPr>
          <w:rFonts w:ascii="Times New Roman" w:hAnsi="Times New Roman" w:cs="Times New Roman"/>
          <w:sz w:val="24"/>
          <w:szCs w:val="24"/>
        </w:rPr>
        <w:t>grips.The</w:t>
      </w:r>
      <w:proofErr w:type="spellEnd"/>
      <w:r w:rsidRPr="00CE597F">
        <w:rPr>
          <w:rFonts w:ascii="Times New Roman" w:hAnsi="Times New Roman" w:cs="Times New Roman"/>
          <w:sz w:val="24"/>
          <w:szCs w:val="24"/>
        </w:rPr>
        <w:t>-blow is struck at a fixed position on the face having the notch. When a striker impacts the specimen, the specimen will absorb energy till it yields. At this point the specimen will begin to undergo plastic deformation at the notch. The specimen continues to absorb energy and work harden at the plastic zone, when the specimen can absorb no more energy fracture takes place.</w:t>
      </w:r>
    </w:p>
    <w:p w:rsidR="00CE597F" w:rsidRPr="00CE597F" w:rsidRDefault="00CE597F" w:rsidP="00CE597F">
      <w:pPr>
        <w:tabs>
          <w:tab w:val="left" w:pos="1005"/>
        </w:tabs>
        <w:rPr>
          <w:rFonts w:ascii="Times New Roman" w:hAnsi="Times New Roman" w:cs="Times New Roman"/>
          <w:noProof/>
          <w:sz w:val="24"/>
          <w:szCs w:val="24"/>
        </w:rPr>
      </w:pPr>
      <w:r w:rsidRPr="00CE597F">
        <w:rPr>
          <w:rFonts w:ascii="Times New Roman" w:hAnsi="Times New Roman" w:cs="Times New Roman"/>
          <w:noProof/>
          <w:sz w:val="24"/>
          <w:szCs w:val="24"/>
        </w:rPr>
        <w:t xml:space="preserve"> Generally notch type specimens are used for impact tests. The notch in the test specimen serves to concentrate the stress, minimize plastic deformation, and direct the fracture to the part of the specimen behind the notch. Thus scatter in energy-to-break is reduced. The stress-concentration at the notch decreases with increase in notch radius. Also the use of notched specimen increases the sensitivity and reproducibility of the measurement.</w:t>
      </w:r>
    </w:p>
    <w:p w:rsidR="00CE597F" w:rsidRPr="00CE597F" w:rsidRDefault="00CE597F" w:rsidP="00CE597F">
      <w:pPr>
        <w:tabs>
          <w:tab w:val="left" w:pos="1005"/>
        </w:tabs>
        <w:rPr>
          <w:noProof/>
        </w:rPr>
      </w:pPr>
      <w:r w:rsidRPr="00CE597F">
        <w:rPr>
          <w:noProof/>
        </w:rPr>
        <w:br/>
      </w:r>
      <w:r w:rsidRPr="00CE597F">
        <w:rPr>
          <w:noProof/>
        </w:rPr>
        <w:br/>
      </w:r>
      <w:r w:rsidRPr="00CE597F">
        <w:rPr>
          <w:b/>
          <w:bCs/>
          <w:noProof/>
        </w:rPr>
        <w:t>TEST SPECIMEN:</w:t>
      </w:r>
      <w:r w:rsidRPr="00CE597F">
        <w:rPr>
          <w:noProof/>
        </w:rPr>
        <w:br/>
      </w:r>
      <w:r w:rsidRPr="00CE597F">
        <w:rPr>
          <w:rFonts w:ascii="Times New Roman" w:hAnsi="Times New Roman" w:cs="Times New Roman"/>
          <w:noProof/>
          <w:sz w:val="24"/>
          <w:szCs w:val="24"/>
        </w:rPr>
        <w:t>The standard test piece of overall length of 75mm and a square cross-section of 10mm side with a standard 45° notch, 2mm deep is employed for the test. The notch is at 28mm from one end. In case of round specimen 11.4mm diameter with a standard 45° notch, 3.3mm deep is employed.</w:t>
      </w:r>
    </w:p>
    <w:p w:rsidR="00CF3613" w:rsidRPr="00E34725" w:rsidRDefault="00CE597F" w:rsidP="00CE597F">
      <w:pPr>
        <w:tabs>
          <w:tab w:val="left" w:pos="1005"/>
        </w:tabs>
        <w:rPr>
          <w:rFonts w:ascii="Times New Roman" w:hAnsi="Times New Roman" w:cs="Times New Roman"/>
          <w:sz w:val="24"/>
          <w:szCs w:val="24"/>
        </w:rPr>
      </w:pPr>
      <w:r w:rsidRPr="00CE597F">
        <w:rPr>
          <w:noProof/>
        </w:rPr>
        <w:t xml:space="preserve"> </w:t>
      </w:r>
      <w:r>
        <w:rPr>
          <w:noProof/>
        </w:rPr>
        <w:t xml:space="preserve">     </w:t>
      </w:r>
      <w:r>
        <w:rPr>
          <w:noProof/>
        </w:rPr>
        <w:drawing>
          <wp:inline distT="0" distB="0" distL="0" distR="0">
            <wp:extent cx="4610100" cy="1428750"/>
            <wp:effectExtent l="0" t="0" r="0" b="0"/>
            <wp:docPr id="27" name="Picture 25" descr="https://sm-nitk.vlabs.ac.in/images/izod/images/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nitk.vlabs.ac.in/images/izod/images/i4.png"/>
                    <pic:cNvPicPr>
                      <a:picLocks noChangeAspect="1" noChangeArrowheads="1"/>
                    </pic:cNvPicPr>
                  </pic:nvPicPr>
                  <pic:blipFill>
                    <a:blip r:embed="rId113" cstate="print"/>
                    <a:srcRect/>
                    <a:stretch>
                      <a:fillRect/>
                    </a:stretch>
                  </pic:blipFill>
                  <pic:spPr bwMode="auto">
                    <a:xfrm>
                      <a:off x="0" y="0"/>
                      <a:ext cx="4610100" cy="1428750"/>
                    </a:xfrm>
                    <a:prstGeom prst="rect">
                      <a:avLst/>
                    </a:prstGeom>
                    <a:noFill/>
                    <a:ln w="9525">
                      <a:noFill/>
                      <a:miter lim="800000"/>
                      <a:headEnd/>
                      <a:tailEnd/>
                    </a:ln>
                  </pic:spPr>
                </pic:pic>
              </a:graphicData>
            </a:graphic>
          </wp:inline>
        </w:drawing>
      </w:r>
      <w:r w:rsidR="00373310" w:rsidRPr="00373310">
        <w:t xml:space="preserve"> </w:t>
      </w:r>
      <w:r w:rsidR="00373310">
        <w:rPr>
          <w:noProof/>
        </w:rPr>
        <w:t xml:space="preserve">  </w:t>
      </w:r>
      <w:r w:rsidR="00373310">
        <w:rPr>
          <w:noProof/>
        </w:rPr>
        <w:drawing>
          <wp:inline distT="0" distB="0" distL="0" distR="0">
            <wp:extent cx="5257800" cy="2771775"/>
            <wp:effectExtent l="19050" t="0" r="0" b="0"/>
            <wp:docPr id="28" name="Picture 28" descr="https://sm-nitk.vlabs.ac.in/images/Picture_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m-nitk.vlabs.ac.in/images/Picture_6i.png"/>
                    <pic:cNvPicPr>
                      <a:picLocks noChangeAspect="1" noChangeArrowheads="1"/>
                    </pic:cNvPicPr>
                  </pic:nvPicPr>
                  <pic:blipFill>
                    <a:blip r:embed="rId114" cstate="print"/>
                    <a:srcRect/>
                    <a:stretch>
                      <a:fillRect/>
                    </a:stretch>
                  </pic:blipFill>
                  <pic:spPr bwMode="auto">
                    <a:xfrm>
                      <a:off x="0" y="0"/>
                      <a:ext cx="5257800" cy="2771775"/>
                    </a:xfrm>
                    <a:prstGeom prst="rect">
                      <a:avLst/>
                    </a:prstGeom>
                    <a:noFill/>
                    <a:ln w="9525">
                      <a:noFill/>
                      <a:miter lim="800000"/>
                      <a:headEnd/>
                      <a:tailEnd/>
                    </a:ln>
                  </pic:spPr>
                </pic:pic>
              </a:graphicData>
            </a:graphic>
          </wp:inline>
        </w:drawing>
      </w:r>
    </w:p>
    <w:sectPr w:rsidR="00CF3613" w:rsidRPr="00E34725" w:rsidSect="00CC56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AD8" w:rsidRDefault="00561AD8" w:rsidP="00E34725">
      <w:pPr>
        <w:spacing w:after="0" w:line="240" w:lineRule="auto"/>
      </w:pPr>
      <w:r>
        <w:separator/>
      </w:r>
    </w:p>
  </w:endnote>
  <w:endnote w:type="continuationSeparator" w:id="0">
    <w:p w:rsidR="00561AD8" w:rsidRDefault="00561AD8" w:rsidP="00E3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onstantia">
    <w:panose1 w:val="02030602050306030303"/>
    <w:charset w:val="00"/>
    <w:family w:val="roman"/>
    <w:pitch w:val="variable"/>
    <w:sig w:usb0="A00002EF" w:usb1="4000204B" w:usb2="00000000" w:usb3="00000000" w:csb0="0000019F" w:csb1="00000000"/>
  </w:font>
  <w:font w:name="+mn-cs">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AD8" w:rsidRDefault="00561AD8" w:rsidP="00E34725">
      <w:pPr>
        <w:spacing w:after="0" w:line="240" w:lineRule="auto"/>
      </w:pPr>
      <w:r>
        <w:separator/>
      </w:r>
    </w:p>
  </w:footnote>
  <w:footnote w:type="continuationSeparator" w:id="0">
    <w:p w:rsidR="00561AD8" w:rsidRDefault="00561AD8" w:rsidP="00E347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7FFB"/>
    <w:multiLevelType w:val="hybridMultilevel"/>
    <w:tmpl w:val="1870D360"/>
    <w:lvl w:ilvl="0" w:tplc="9570817A">
      <w:start w:val="1"/>
      <w:numFmt w:val="bullet"/>
      <w:lvlText w:val="•"/>
      <w:lvlJc w:val="left"/>
      <w:pPr>
        <w:tabs>
          <w:tab w:val="num" w:pos="720"/>
        </w:tabs>
        <w:ind w:left="720" w:hanging="360"/>
      </w:pPr>
      <w:rPr>
        <w:rFonts w:ascii="Arial" w:hAnsi="Arial" w:hint="default"/>
      </w:rPr>
    </w:lvl>
    <w:lvl w:ilvl="1" w:tplc="C518B74A" w:tentative="1">
      <w:start w:val="1"/>
      <w:numFmt w:val="bullet"/>
      <w:lvlText w:val="•"/>
      <w:lvlJc w:val="left"/>
      <w:pPr>
        <w:tabs>
          <w:tab w:val="num" w:pos="1440"/>
        </w:tabs>
        <w:ind w:left="1440" w:hanging="360"/>
      </w:pPr>
      <w:rPr>
        <w:rFonts w:ascii="Arial" w:hAnsi="Arial" w:hint="default"/>
      </w:rPr>
    </w:lvl>
    <w:lvl w:ilvl="2" w:tplc="249E33C2" w:tentative="1">
      <w:start w:val="1"/>
      <w:numFmt w:val="bullet"/>
      <w:lvlText w:val="•"/>
      <w:lvlJc w:val="left"/>
      <w:pPr>
        <w:tabs>
          <w:tab w:val="num" w:pos="2160"/>
        </w:tabs>
        <w:ind w:left="2160" w:hanging="360"/>
      </w:pPr>
      <w:rPr>
        <w:rFonts w:ascii="Arial" w:hAnsi="Arial" w:hint="default"/>
      </w:rPr>
    </w:lvl>
    <w:lvl w:ilvl="3" w:tplc="E332B6DA" w:tentative="1">
      <w:start w:val="1"/>
      <w:numFmt w:val="bullet"/>
      <w:lvlText w:val="•"/>
      <w:lvlJc w:val="left"/>
      <w:pPr>
        <w:tabs>
          <w:tab w:val="num" w:pos="2880"/>
        </w:tabs>
        <w:ind w:left="2880" w:hanging="360"/>
      </w:pPr>
      <w:rPr>
        <w:rFonts w:ascii="Arial" w:hAnsi="Arial" w:hint="default"/>
      </w:rPr>
    </w:lvl>
    <w:lvl w:ilvl="4" w:tplc="68AABBB6" w:tentative="1">
      <w:start w:val="1"/>
      <w:numFmt w:val="bullet"/>
      <w:lvlText w:val="•"/>
      <w:lvlJc w:val="left"/>
      <w:pPr>
        <w:tabs>
          <w:tab w:val="num" w:pos="3600"/>
        </w:tabs>
        <w:ind w:left="3600" w:hanging="360"/>
      </w:pPr>
      <w:rPr>
        <w:rFonts w:ascii="Arial" w:hAnsi="Arial" w:hint="default"/>
      </w:rPr>
    </w:lvl>
    <w:lvl w:ilvl="5" w:tplc="BEA69682" w:tentative="1">
      <w:start w:val="1"/>
      <w:numFmt w:val="bullet"/>
      <w:lvlText w:val="•"/>
      <w:lvlJc w:val="left"/>
      <w:pPr>
        <w:tabs>
          <w:tab w:val="num" w:pos="4320"/>
        </w:tabs>
        <w:ind w:left="4320" w:hanging="360"/>
      </w:pPr>
      <w:rPr>
        <w:rFonts w:ascii="Arial" w:hAnsi="Arial" w:hint="default"/>
      </w:rPr>
    </w:lvl>
    <w:lvl w:ilvl="6" w:tplc="8C504DB6" w:tentative="1">
      <w:start w:val="1"/>
      <w:numFmt w:val="bullet"/>
      <w:lvlText w:val="•"/>
      <w:lvlJc w:val="left"/>
      <w:pPr>
        <w:tabs>
          <w:tab w:val="num" w:pos="5040"/>
        </w:tabs>
        <w:ind w:left="5040" w:hanging="360"/>
      </w:pPr>
      <w:rPr>
        <w:rFonts w:ascii="Arial" w:hAnsi="Arial" w:hint="default"/>
      </w:rPr>
    </w:lvl>
    <w:lvl w:ilvl="7" w:tplc="94A29DFA" w:tentative="1">
      <w:start w:val="1"/>
      <w:numFmt w:val="bullet"/>
      <w:lvlText w:val="•"/>
      <w:lvlJc w:val="left"/>
      <w:pPr>
        <w:tabs>
          <w:tab w:val="num" w:pos="5760"/>
        </w:tabs>
        <w:ind w:left="5760" w:hanging="360"/>
      </w:pPr>
      <w:rPr>
        <w:rFonts w:ascii="Arial" w:hAnsi="Arial" w:hint="default"/>
      </w:rPr>
    </w:lvl>
    <w:lvl w:ilvl="8" w:tplc="05F038B6" w:tentative="1">
      <w:start w:val="1"/>
      <w:numFmt w:val="bullet"/>
      <w:lvlText w:val="•"/>
      <w:lvlJc w:val="left"/>
      <w:pPr>
        <w:tabs>
          <w:tab w:val="num" w:pos="6480"/>
        </w:tabs>
        <w:ind w:left="6480" w:hanging="360"/>
      </w:pPr>
      <w:rPr>
        <w:rFonts w:ascii="Arial" w:hAnsi="Arial" w:hint="default"/>
      </w:rPr>
    </w:lvl>
  </w:abstractNum>
  <w:abstractNum w:abstractNumId="1">
    <w:nsid w:val="08EB416A"/>
    <w:multiLevelType w:val="hybridMultilevel"/>
    <w:tmpl w:val="811216F8"/>
    <w:lvl w:ilvl="0" w:tplc="6F08088E">
      <w:start w:val="1"/>
      <w:numFmt w:val="decimal"/>
      <w:lvlText w:val="%1."/>
      <w:lvlJc w:val="left"/>
      <w:pPr>
        <w:ind w:left="1720" w:hanging="360"/>
      </w:pPr>
      <w:rPr>
        <w:rFonts w:ascii="Times New Roman" w:eastAsia="Times New Roman" w:hAnsi="Times New Roman" w:cs="Times New Roman" w:hint="default"/>
        <w:spacing w:val="-1"/>
        <w:w w:val="100"/>
        <w:sz w:val="24"/>
        <w:szCs w:val="24"/>
        <w:lang w:val="en-US" w:eastAsia="en-US" w:bidi="ar-SA"/>
      </w:rPr>
    </w:lvl>
    <w:lvl w:ilvl="1" w:tplc="A880B426">
      <w:numFmt w:val="bullet"/>
      <w:lvlText w:val="•"/>
      <w:lvlJc w:val="left"/>
      <w:pPr>
        <w:ind w:left="2686" w:hanging="360"/>
      </w:pPr>
      <w:rPr>
        <w:rFonts w:hint="default"/>
        <w:lang w:val="en-US" w:eastAsia="en-US" w:bidi="ar-SA"/>
      </w:rPr>
    </w:lvl>
    <w:lvl w:ilvl="2" w:tplc="C226BB1A">
      <w:numFmt w:val="bullet"/>
      <w:lvlText w:val="•"/>
      <w:lvlJc w:val="left"/>
      <w:pPr>
        <w:ind w:left="3652" w:hanging="360"/>
      </w:pPr>
      <w:rPr>
        <w:rFonts w:hint="default"/>
        <w:lang w:val="en-US" w:eastAsia="en-US" w:bidi="ar-SA"/>
      </w:rPr>
    </w:lvl>
    <w:lvl w:ilvl="3" w:tplc="8A72A114">
      <w:numFmt w:val="bullet"/>
      <w:lvlText w:val="•"/>
      <w:lvlJc w:val="left"/>
      <w:pPr>
        <w:ind w:left="4618" w:hanging="360"/>
      </w:pPr>
      <w:rPr>
        <w:rFonts w:hint="default"/>
        <w:lang w:val="en-US" w:eastAsia="en-US" w:bidi="ar-SA"/>
      </w:rPr>
    </w:lvl>
    <w:lvl w:ilvl="4" w:tplc="F9FAAC9A">
      <w:numFmt w:val="bullet"/>
      <w:lvlText w:val="•"/>
      <w:lvlJc w:val="left"/>
      <w:pPr>
        <w:ind w:left="5584" w:hanging="360"/>
      </w:pPr>
      <w:rPr>
        <w:rFonts w:hint="default"/>
        <w:lang w:val="en-US" w:eastAsia="en-US" w:bidi="ar-SA"/>
      </w:rPr>
    </w:lvl>
    <w:lvl w:ilvl="5" w:tplc="3AA8BFB8">
      <w:numFmt w:val="bullet"/>
      <w:lvlText w:val="•"/>
      <w:lvlJc w:val="left"/>
      <w:pPr>
        <w:ind w:left="6550" w:hanging="360"/>
      </w:pPr>
      <w:rPr>
        <w:rFonts w:hint="default"/>
        <w:lang w:val="en-US" w:eastAsia="en-US" w:bidi="ar-SA"/>
      </w:rPr>
    </w:lvl>
    <w:lvl w:ilvl="6" w:tplc="B0926170">
      <w:numFmt w:val="bullet"/>
      <w:lvlText w:val="•"/>
      <w:lvlJc w:val="left"/>
      <w:pPr>
        <w:ind w:left="7516" w:hanging="360"/>
      </w:pPr>
      <w:rPr>
        <w:rFonts w:hint="default"/>
        <w:lang w:val="en-US" w:eastAsia="en-US" w:bidi="ar-SA"/>
      </w:rPr>
    </w:lvl>
    <w:lvl w:ilvl="7" w:tplc="7BDAB61A">
      <w:numFmt w:val="bullet"/>
      <w:lvlText w:val="•"/>
      <w:lvlJc w:val="left"/>
      <w:pPr>
        <w:ind w:left="8482" w:hanging="360"/>
      </w:pPr>
      <w:rPr>
        <w:rFonts w:hint="default"/>
        <w:lang w:val="en-US" w:eastAsia="en-US" w:bidi="ar-SA"/>
      </w:rPr>
    </w:lvl>
    <w:lvl w:ilvl="8" w:tplc="8DFEB8AA">
      <w:numFmt w:val="bullet"/>
      <w:lvlText w:val="•"/>
      <w:lvlJc w:val="left"/>
      <w:pPr>
        <w:ind w:left="9448" w:hanging="360"/>
      </w:pPr>
      <w:rPr>
        <w:rFonts w:hint="default"/>
        <w:lang w:val="en-US" w:eastAsia="en-US" w:bidi="ar-SA"/>
      </w:rPr>
    </w:lvl>
  </w:abstractNum>
  <w:abstractNum w:abstractNumId="2">
    <w:nsid w:val="0BF911D0"/>
    <w:multiLevelType w:val="hybridMultilevel"/>
    <w:tmpl w:val="2AA215C4"/>
    <w:lvl w:ilvl="0" w:tplc="54CA1F7C">
      <w:start w:val="1"/>
      <w:numFmt w:val="lowerLetter"/>
      <w:lvlText w:val="%1."/>
      <w:lvlJc w:val="left"/>
      <w:pPr>
        <w:ind w:left="139" w:hanging="402"/>
      </w:pPr>
      <w:rPr>
        <w:rFonts w:ascii="Times New Roman" w:eastAsia="Times New Roman" w:hAnsi="Times New Roman" w:cs="Times New Roman" w:hint="default"/>
        <w:i/>
        <w:color w:val="445469"/>
        <w:spacing w:val="-28"/>
        <w:w w:val="100"/>
        <w:sz w:val="22"/>
        <w:szCs w:val="22"/>
        <w:lang w:val="en-US" w:eastAsia="en-US" w:bidi="ar-SA"/>
      </w:rPr>
    </w:lvl>
    <w:lvl w:ilvl="1" w:tplc="2F762CA4">
      <w:numFmt w:val="bullet"/>
      <w:lvlText w:val="•"/>
      <w:lvlJc w:val="left"/>
      <w:pPr>
        <w:ind w:left="1720" w:hanging="360"/>
      </w:pPr>
      <w:rPr>
        <w:rFonts w:ascii="Times New Roman" w:eastAsia="Times New Roman" w:hAnsi="Times New Roman" w:cs="Times New Roman" w:hint="default"/>
        <w:spacing w:val="-1"/>
        <w:w w:val="100"/>
        <w:sz w:val="24"/>
        <w:szCs w:val="24"/>
        <w:lang w:val="en-US" w:eastAsia="en-US" w:bidi="ar-SA"/>
      </w:rPr>
    </w:lvl>
    <w:lvl w:ilvl="2" w:tplc="0B68FB80">
      <w:numFmt w:val="bullet"/>
      <w:lvlText w:val="•"/>
      <w:lvlJc w:val="left"/>
      <w:pPr>
        <w:ind w:left="2149" w:hanging="360"/>
      </w:pPr>
      <w:rPr>
        <w:rFonts w:ascii="Times New Roman" w:eastAsia="Times New Roman" w:hAnsi="Times New Roman" w:cs="Times New Roman" w:hint="default"/>
        <w:spacing w:val="-1"/>
        <w:w w:val="100"/>
        <w:sz w:val="24"/>
        <w:szCs w:val="24"/>
        <w:lang w:val="en-US" w:eastAsia="en-US" w:bidi="ar-SA"/>
      </w:rPr>
    </w:lvl>
    <w:lvl w:ilvl="3" w:tplc="244839CC">
      <w:numFmt w:val="bullet"/>
      <w:lvlText w:val="ϕ"/>
      <w:lvlJc w:val="left"/>
      <w:pPr>
        <w:ind w:left="4503" w:hanging="360"/>
      </w:pPr>
      <w:rPr>
        <w:rFonts w:ascii="Times New Roman" w:eastAsia="Times New Roman" w:hAnsi="Times New Roman" w:cs="Times New Roman" w:hint="default"/>
        <w:spacing w:val="-7"/>
        <w:w w:val="100"/>
        <w:sz w:val="24"/>
        <w:szCs w:val="24"/>
        <w:lang w:val="en-US" w:eastAsia="en-US" w:bidi="ar-SA"/>
      </w:rPr>
    </w:lvl>
    <w:lvl w:ilvl="4" w:tplc="B1E2D5D6">
      <w:numFmt w:val="bullet"/>
      <w:lvlText w:val="•"/>
      <w:lvlJc w:val="left"/>
      <w:pPr>
        <w:ind w:left="4457" w:hanging="360"/>
      </w:pPr>
      <w:rPr>
        <w:rFonts w:hint="default"/>
        <w:lang w:val="en-US" w:eastAsia="en-US" w:bidi="ar-SA"/>
      </w:rPr>
    </w:lvl>
    <w:lvl w:ilvl="5" w:tplc="185C01F2">
      <w:numFmt w:val="bullet"/>
      <w:lvlText w:val="•"/>
      <w:lvlJc w:val="left"/>
      <w:pPr>
        <w:ind w:left="4415" w:hanging="360"/>
      </w:pPr>
      <w:rPr>
        <w:rFonts w:hint="default"/>
        <w:lang w:val="en-US" w:eastAsia="en-US" w:bidi="ar-SA"/>
      </w:rPr>
    </w:lvl>
    <w:lvl w:ilvl="6" w:tplc="2066292E">
      <w:numFmt w:val="bullet"/>
      <w:lvlText w:val="•"/>
      <w:lvlJc w:val="left"/>
      <w:pPr>
        <w:ind w:left="4373" w:hanging="360"/>
      </w:pPr>
      <w:rPr>
        <w:rFonts w:hint="default"/>
        <w:lang w:val="en-US" w:eastAsia="en-US" w:bidi="ar-SA"/>
      </w:rPr>
    </w:lvl>
    <w:lvl w:ilvl="7" w:tplc="38742488">
      <w:numFmt w:val="bullet"/>
      <w:lvlText w:val="•"/>
      <w:lvlJc w:val="left"/>
      <w:pPr>
        <w:ind w:left="4331" w:hanging="360"/>
      </w:pPr>
      <w:rPr>
        <w:rFonts w:hint="default"/>
        <w:lang w:val="en-US" w:eastAsia="en-US" w:bidi="ar-SA"/>
      </w:rPr>
    </w:lvl>
    <w:lvl w:ilvl="8" w:tplc="DDFC8BC4">
      <w:numFmt w:val="bullet"/>
      <w:lvlText w:val="•"/>
      <w:lvlJc w:val="left"/>
      <w:pPr>
        <w:ind w:left="4289" w:hanging="360"/>
      </w:pPr>
      <w:rPr>
        <w:rFonts w:hint="default"/>
        <w:lang w:val="en-US" w:eastAsia="en-US" w:bidi="ar-SA"/>
      </w:rPr>
    </w:lvl>
  </w:abstractNum>
  <w:abstractNum w:abstractNumId="3">
    <w:nsid w:val="0DEC407B"/>
    <w:multiLevelType w:val="hybridMultilevel"/>
    <w:tmpl w:val="FE32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D2C59"/>
    <w:multiLevelType w:val="hybridMultilevel"/>
    <w:tmpl w:val="0BB22D8C"/>
    <w:lvl w:ilvl="0" w:tplc="B046DADE">
      <w:start w:val="1"/>
      <w:numFmt w:val="bullet"/>
      <w:lvlText w:val="•"/>
      <w:lvlJc w:val="left"/>
      <w:pPr>
        <w:tabs>
          <w:tab w:val="num" w:pos="720"/>
        </w:tabs>
        <w:ind w:left="720" w:hanging="360"/>
      </w:pPr>
      <w:rPr>
        <w:rFonts w:ascii="Arial" w:hAnsi="Arial" w:hint="default"/>
      </w:rPr>
    </w:lvl>
    <w:lvl w:ilvl="1" w:tplc="1350637C" w:tentative="1">
      <w:start w:val="1"/>
      <w:numFmt w:val="bullet"/>
      <w:lvlText w:val="•"/>
      <w:lvlJc w:val="left"/>
      <w:pPr>
        <w:tabs>
          <w:tab w:val="num" w:pos="1440"/>
        </w:tabs>
        <w:ind w:left="1440" w:hanging="360"/>
      </w:pPr>
      <w:rPr>
        <w:rFonts w:ascii="Arial" w:hAnsi="Arial" w:hint="default"/>
      </w:rPr>
    </w:lvl>
    <w:lvl w:ilvl="2" w:tplc="1652B7AC" w:tentative="1">
      <w:start w:val="1"/>
      <w:numFmt w:val="bullet"/>
      <w:lvlText w:val="•"/>
      <w:lvlJc w:val="left"/>
      <w:pPr>
        <w:tabs>
          <w:tab w:val="num" w:pos="2160"/>
        </w:tabs>
        <w:ind w:left="2160" w:hanging="360"/>
      </w:pPr>
      <w:rPr>
        <w:rFonts w:ascii="Arial" w:hAnsi="Arial" w:hint="default"/>
      </w:rPr>
    </w:lvl>
    <w:lvl w:ilvl="3" w:tplc="EF9852E0" w:tentative="1">
      <w:start w:val="1"/>
      <w:numFmt w:val="bullet"/>
      <w:lvlText w:val="•"/>
      <w:lvlJc w:val="left"/>
      <w:pPr>
        <w:tabs>
          <w:tab w:val="num" w:pos="2880"/>
        </w:tabs>
        <w:ind w:left="2880" w:hanging="360"/>
      </w:pPr>
      <w:rPr>
        <w:rFonts w:ascii="Arial" w:hAnsi="Arial" w:hint="default"/>
      </w:rPr>
    </w:lvl>
    <w:lvl w:ilvl="4" w:tplc="BAA86E44" w:tentative="1">
      <w:start w:val="1"/>
      <w:numFmt w:val="bullet"/>
      <w:lvlText w:val="•"/>
      <w:lvlJc w:val="left"/>
      <w:pPr>
        <w:tabs>
          <w:tab w:val="num" w:pos="3600"/>
        </w:tabs>
        <w:ind w:left="3600" w:hanging="360"/>
      </w:pPr>
      <w:rPr>
        <w:rFonts w:ascii="Arial" w:hAnsi="Arial" w:hint="default"/>
      </w:rPr>
    </w:lvl>
    <w:lvl w:ilvl="5" w:tplc="8FF06F52" w:tentative="1">
      <w:start w:val="1"/>
      <w:numFmt w:val="bullet"/>
      <w:lvlText w:val="•"/>
      <w:lvlJc w:val="left"/>
      <w:pPr>
        <w:tabs>
          <w:tab w:val="num" w:pos="4320"/>
        </w:tabs>
        <w:ind w:left="4320" w:hanging="360"/>
      </w:pPr>
      <w:rPr>
        <w:rFonts w:ascii="Arial" w:hAnsi="Arial" w:hint="default"/>
      </w:rPr>
    </w:lvl>
    <w:lvl w:ilvl="6" w:tplc="F5126092" w:tentative="1">
      <w:start w:val="1"/>
      <w:numFmt w:val="bullet"/>
      <w:lvlText w:val="•"/>
      <w:lvlJc w:val="left"/>
      <w:pPr>
        <w:tabs>
          <w:tab w:val="num" w:pos="5040"/>
        </w:tabs>
        <w:ind w:left="5040" w:hanging="360"/>
      </w:pPr>
      <w:rPr>
        <w:rFonts w:ascii="Arial" w:hAnsi="Arial" w:hint="default"/>
      </w:rPr>
    </w:lvl>
    <w:lvl w:ilvl="7" w:tplc="2D74FFCE" w:tentative="1">
      <w:start w:val="1"/>
      <w:numFmt w:val="bullet"/>
      <w:lvlText w:val="•"/>
      <w:lvlJc w:val="left"/>
      <w:pPr>
        <w:tabs>
          <w:tab w:val="num" w:pos="5760"/>
        </w:tabs>
        <w:ind w:left="5760" w:hanging="360"/>
      </w:pPr>
      <w:rPr>
        <w:rFonts w:ascii="Arial" w:hAnsi="Arial" w:hint="default"/>
      </w:rPr>
    </w:lvl>
    <w:lvl w:ilvl="8" w:tplc="37BA3F4E" w:tentative="1">
      <w:start w:val="1"/>
      <w:numFmt w:val="bullet"/>
      <w:lvlText w:val="•"/>
      <w:lvlJc w:val="left"/>
      <w:pPr>
        <w:tabs>
          <w:tab w:val="num" w:pos="6480"/>
        </w:tabs>
        <w:ind w:left="6480" w:hanging="360"/>
      </w:pPr>
      <w:rPr>
        <w:rFonts w:ascii="Arial" w:hAnsi="Arial" w:hint="default"/>
      </w:rPr>
    </w:lvl>
  </w:abstractNum>
  <w:abstractNum w:abstractNumId="5">
    <w:nsid w:val="1A9F79B5"/>
    <w:multiLevelType w:val="hybridMultilevel"/>
    <w:tmpl w:val="2ADE0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30379"/>
    <w:multiLevelType w:val="hybridMultilevel"/>
    <w:tmpl w:val="BD7A7B1A"/>
    <w:lvl w:ilvl="0" w:tplc="07A23632">
      <w:start w:val="1"/>
      <w:numFmt w:val="bullet"/>
      <w:lvlText w:val=""/>
      <w:lvlJc w:val="left"/>
      <w:pPr>
        <w:tabs>
          <w:tab w:val="num" w:pos="720"/>
        </w:tabs>
        <w:ind w:left="720" w:hanging="360"/>
      </w:pPr>
      <w:rPr>
        <w:rFonts w:ascii="Wingdings" w:hAnsi="Wingdings" w:hint="default"/>
      </w:rPr>
    </w:lvl>
    <w:lvl w:ilvl="1" w:tplc="A9BCFF4E" w:tentative="1">
      <w:start w:val="1"/>
      <w:numFmt w:val="bullet"/>
      <w:lvlText w:val=""/>
      <w:lvlJc w:val="left"/>
      <w:pPr>
        <w:tabs>
          <w:tab w:val="num" w:pos="1440"/>
        </w:tabs>
        <w:ind w:left="1440" w:hanging="360"/>
      </w:pPr>
      <w:rPr>
        <w:rFonts w:ascii="Wingdings" w:hAnsi="Wingdings" w:hint="default"/>
      </w:rPr>
    </w:lvl>
    <w:lvl w:ilvl="2" w:tplc="21D68EA6" w:tentative="1">
      <w:start w:val="1"/>
      <w:numFmt w:val="bullet"/>
      <w:lvlText w:val=""/>
      <w:lvlJc w:val="left"/>
      <w:pPr>
        <w:tabs>
          <w:tab w:val="num" w:pos="2160"/>
        </w:tabs>
        <w:ind w:left="2160" w:hanging="360"/>
      </w:pPr>
      <w:rPr>
        <w:rFonts w:ascii="Wingdings" w:hAnsi="Wingdings" w:hint="default"/>
      </w:rPr>
    </w:lvl>
    <w:lvl w:ilvl="3" w:tplc="D9788312" w:tentative="1">
      <w:start w:val="1"/>
      <w:numFmt w:val="bullet"/>
      <w:lvlText w:val=""/>
      <w:lvlJc w:val="left"/>
      <w:pPr>
        <w:tabs>
          <w:tab w:val="num" w:pos="2880"/>
        </w:tabs>
        <w:ind w:left="2880" w:hanging="360"/>
      </w:pPr>
      <w:rPr>
        <w:rFonts w:ascii="Wingdings" w:hAnsi="Wingdings" w:hint="default"/>
      </w:rPr>
    </w:lvl>
    <w:lvl w:ilvl="4" w:tplc="EAF443C4" w:tentative="1">
      <w:start w:val="1"/>
      <w:numFmt w:val="bullet"/>
      <w:lvlText w:val=""/>
      <w:lvlJc w:val="left"/>
      <w:pPr>
        <w:tabs>
          <w:tab w:val="num" w:pos="3600"/>
        </w:tabs>
        <w:ind w:left="3600" w:hanging="360"/>
      </w:pPr>
      <w:rPr>
        <w:rFonts w:ascii="Wingdings" w:hAnsi="Wingdings" w:hint="default"/>
      </w:rPr>
    </w:lvl>
    <w:lvl w:ilvl="5" w:tplc="05247A0E" w:tentative="1">
      <w:start w:val="1"/>
      <w:numFmt w:val="bullet"/>
      <w:lvlText w:val=""/>
      <w:lvlJc w:val="left"/>
      <w:pPr>
        <w:tabs>
          <w:tab w:val="num" w:pos="4320"/>
        </w:tabs>
        <w:ind w:left="4320" w:hanging="360"/>
      </w:pPr>
      <w:rPr>
        <w:rFonts w:ascii="Wingdings" w:hAnsi="Wingdings" w:hint="default"/>
      </w:rPr>
    </w:lvl>
    <w:lvl w:ilvl="6" w:tplc="E346BB04" w:tentative="1">
      <w:start w:val="1"/>
      <w:numFmt w:val="bullet"/>
      <w:lvlText w:val=""/>
      <w:lvlJc w:val="left"/>
      <w:pPr>
        <w:tabs>
          <w:tab w:val="num" w:pos="5040"/>
        </w:tabs>
        <w:ind w:left="5040" w:hanging="360"/>
      </w:pPr>
      <w:rPr>
        <w:rFonts w:ascii="Wingdings" w:hAnsi="Wingdings" w:hint="default"/>
      </w:rPr>
    </w:lvl>
    <w:lvl w:ilvl="7" w:tplc="323EF3C0" w:tentative="1">
      <w:start w:val="1"/>
      <w:numFmt w:val="bullet"/>
      <w:lvlText w:val=""/>
      <w:lvlJc w:val="left"/>
      <w:pPr>
        <w:tabs>
          <w:tab w:val="num" w:pos="5760"/>
        </w:tabs>
        <w:ind w:left="5760" w:hanging="360"/>
      </w:pPr>
      <w:rPr>
        <w:rFonts w:ascii="Wingdings" w:hAnsi="Wingdings" w:hint="default"/>
      </w:rPr>
    </w:lvl>
    <w:lvl w:ilvl="8" w:tplc="B07C2ACC" w:tentative="1">
      <w:start w:val="1"/>
      <w:numFmt w:val="bullet"/>
      <w:lvlText w:val=""/>
      <w:lvlJc w:val="left"/>
      <w:pPr>
        <w:tabs>
          <w:tab w:val="num" w:pos="6480"/>
        </w:tabs>
        <w:ind w:left="6480" w:hanging="360"/>
      </w:pPr>
      <w:rPr>
        <w:rFonts w:ascii="Wingdings" w:hAnsi="Wingdings" w:hint="default"/>
      </w:rPr>
    </w:lvl>
  </w:abstractNum>
  <w:abstractNum w:abstractNumId="7">
    <w:nsid w:val="2F5E59FE"/>
    <w:multiLevelType w:val="hybridMultilevel"/>
    <w:tmpl w:val="B686D4AE"/>
    <w:lvl w:ilvl="0" w:tplc="1F52F46E">
      <w:start w:val="1"/>
      <w:numFmt w:val="upperLetter"/>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0224BFA"/>
    <w:multiLevelType w:val="hybridMultilevel"/>
    <w:tmpl w:val="E946DC1E"/>
    <w:lvl w:ilvl="0" w:tplc="FC42F278">
      <w:start w:val="1"/>
      <w:numFmt w:val="bullet"/>
      <w:lvlText w:val=""/>
      <w:lvlJc w:val="left"/>
      <w:pPr>
        <w:tabs>
          <w:tab w:val="num" w:pos="720"/>
        </w:tabs>
        <w:ind w:left="720" w:hanging="360"/>
      </w:pPr>
      <w:rPr>
        <w:rFonts w:ascii="Wingdings" w:hAnsi="Wingdings" w:hint="default"/>
      </w:rPr>
    </w:lvl>
    <w:lvl w:ilvl="1" w:tplc="6BBC9070" w:tentative="1">
      <w:start w:val="1"/>
      <w:numFmt w:val="bullet"/>
      <w:lvlText w:val=""/>
      <w:lvlJc w:val="left"/>
      <w:pPr>
        <w:tabs>
          <w:tab w:val="num" w:pos="1440"/>
        </w:tabs>
        <w:ind w:left="1440" w:hanging="360"/>
      </w:pPr>
      <w:rPr>
        <w:rFonts w:ascii="Wingdings" w:hAnsi="Wingdings" w:hint="default"/>
      </w:rPr>
    </w:lvl>
    <w:lvl w:ilvl="2" w:tplc="C2DCFCF4" w:tentative="1">
      <w:start w:val="1"/>
      <w:numFmt w:val="bullet"/>
      <w:lvlText w:val=""/>
      <w:lvlJc w:val="left"/>
      <w:pPr>
        <w:tabs>
          <w:tab w:val="num" w:pos="2160"/>
        </w:tabs>
        <w:ind w:left="2160" w:hanging="360"/>
      </w:pPr>
      <w:rPr>
        <w:rFonts w:ascii="Wingdings" w:hAnsi="Wingdings" w:hint="default"/>
      </w:rPr>
    </w:lvl>
    <w:lvl w:ilvl="3" w:tplc="AFF00ACC" w:tentative="1">
      <w:start w:val="1"/>
      <w:numFmt w:val="bullet"/>
      <w:lvlText w:val=""/>
      <w:lvlJc w:val="left"/>
      <w:pPr>
        <w:tabs>
          <w:tab w:val="num" w:pos="2880"/>
        </w:tabs>
        <w:ind w:left="2880" w:hanging="360"/>
      </w:pPr>
      <w:rPr>
        <w:rFonts w:ascii="Wingdings" w:hAnsi="Wingdings" w:hint="default"/>
      </w:rPr>
    </w:lvl>
    <w:lvl w:ilvl="4" w:tplc="B04CC0DA" w:tentative="1">
      <w:start w:val="1"/>
      <w:numFmt w:val="bullet"/>
      <w:lvlText w:val=""/>
      <w:lvlJc w:val="left"/>
      <w:pPr>
        <w:tabs>
          <w:tab w:val="num" w:pos="3600"/>
        </w:tabs>
        <w:ind w:left="3600" w:hanging="360"/>
      </w:pPr>
      <w:rPr>
        <w:rFonts w:ascii="Wingdings" w:hAnsi="Wingdings" w:hint="default"/>
      </w:rPr>
    </w:lvl>
    <w:lvl w:ilvl="5" w:tplc="1B88B626" w:tentative="1">
      <w:start w:val="1"/>
      <w:numFmt w:val="bullet"/>
      <w:lvlText w:val=""/>
      <w:lvlJc w:val="left"/>
      <w:pPr>
        <w:tabs>
          <w:tab w:val="num" w:pos="4320"/>
        </w:tabs>
        <w:ind w:left="4320" w:hanging="360"/>
      </w:pPr>
      <w:rPr>
        <w:rFonts w:ascii="Wingdings" w:hAnsi="Wingdings" w:hint="default"/>
      </w:rPr>
    </w:lvl>
    <w:lvl w:ilvl="6" w:tplc="41408F4C" w:tentative="1">
      <w:start w:val="1"/>
      <w:numFmt w:val="bullet"/>
      <w:lvlText w:val=""/>
      <w:lvlJc w:val="left"/>
      <w:pPr>
        <w:tabs>
          <w:tab w:val="num" w:pos="5040"/>
        </w:tabs>
        <w:ind w:left="5040" w:hanging="360"/>
      </w:pPr>
      <w:rPr>
        <w:rFonts w:ascii="Wingdings" w:hAnsi="Wingdings" w:hint="default"/>
      </w:rPr>
    </w:lvl>
    <w:lvl w:ilvl="7" w:tplc="C5F6E524" w:tentative="1">
      <w:start w:val="1"/>
      <w:numFmt w:val="bullet"/>
      <w:lvlText w:val=""/>
      <w:lvlJc w:val="left"/>
      <w:pPr>
        <w:tabs>
          <w:tab w:val="num" w:pos="5760"/>
        </w:tabs>
        <w:ind w:left="5760" w:hanging="360"/>
      </w:pPr>
      <w:rPr>
        <w:rFonts w:ascii="Wingdings" w:hAnsi="Wingdings" w:hint="default"/>
      </w:rPr>
    </w:lvl>
    <w:lvl w:ilvl="8" w:tplc="3A984FBE" w:tentative="1">
      <w:start w:val="1"/>
      <w:numFmt w:val="bullet"/>
      <w:lvlText w:val=""/>
      <w:lvlJc w:val="left"/>
      <w:pPr>
        <w:tabs>
          <w:tab w:val="num" w:pos="6480"/>
        </w:tabs>
        <w:ind w:left="6480" w:hanging="360"/>
      </w:pPr>
      <w:rPr>
        <w:rFonts w:ascii="Wingdings" w:hAnsi="Wingdings" w:hint="default"/>
      </w:rPr>
    </w:lvl>
  </w:abstractNum>
  <w:abstractNum w:abstractNumId="9">
    <w:nsid w:val="35037086"/>
    <w:multiLevelType w:val="hybridMultilevel"/>
    <w:tmpl w:val="39A00C40"/>
    <w:lvl w:ilvl="0" w:tplc="73E6C836">
      <w:start w:val="1"/>
      <w:numFmt w:val="bullet"/>
      <w:lvlText w:val="•"/>
      <w:lvlJc w:val="left"/>
      <w:pPr>
        <w:tabs>
          <w:tab w:val="num" w:pos="720"/>
        </w:tabs>
        <w:ind w:left="720" w:hanging="360"/>
      </w:pPr>
      <w:rPr>
        <w:rFonts w:ascii="Arial" w:hAnsi="Arial" w:hint="default"/>
      </w:rPr>
    </w:lvl>
    <w:lvl w:ilvl="1" w:tplc="61F44968" w:tentative="1">
      <w:start w:val="1"/>
      <w:numFmt w:val="bullet"/>
      <w:lvlText w:val="•"/>
      <w:lvlJc w:val="left"/>
      <w:pPr>
        <w:tabs>
          <w:tab w:val="num" w:pos="1440"/>
        </w:tabs>
        <w:ind w:left="1440" w:hanging="360"/>
      </w:pPr>
      <w:rPr>
        <w:rFonts w:ascii="Arial" w:hAnsi="Arial" w:hint="default"/>
      </w:rPr>
    </w:lvl>
    <w:lvl w:ilvl="2" w:tplc="9C2E244E" w:tentative="1">
      <w:start w:val="1"/>
      <w:numFmt w:val="bullet"/>
      <w:lvlText w:val="•"/>
      <w:lvlJc w:val="left"/>
      <w:pPr>
        <w:tabs>
          <w:tab w:val="num" w:pos="2160"/>
        </w:tabs>
        <w:ind w:left="2160" w:hanging="360"/>
      </w:pPr>
      <w:rPr>
        <w:rFonts w:ascii="Arial" w:hAnsi="Arial" w:hint="default"/>
      </w:rPr>
    </w:lvl>
    <w:lvl w:ilvl="3" w:tplc="4686EBD0" w:tentative="1">
      <w:start w:val="1"/>
      <w:numFmt w:val="bullet"/>
      <w:lvlText w:val="•"/>
      <w:lvlJc w:val="left"/>
      <w:pPr>
        <w:tabs>
          <w:tab w:val="num" w:pos="2880"/>
        </w:tabs>
        <w:ind w:left="2880" w:hanging="360"/>
      </w:pPr>
      <w:rPr>
        <w:rFonts w:ascii="Arial" w:hAnsi="Arial" w:hint="default"/>
      </w:rPr>
    </w:lvl>
    <w:lvl w:ilvl="4" w:tplc="29E0D640" w:tentative="1">
      <w:start w:val="1"/>
      <w:numFmt w:val="bullet"/>
      <w:lvlText w:val="•"/>
      <w:lvlJc w:val="left"/>
      <w:pPr>
        <w:tabs>
          <w:tab w:val="num" w:pos="3600"/>
        </w:tabs>
        <w:ind w:left="3600" w:hanging="360"/>
      </w:pPr>
      <w:rPr>
        <w:rFonts w:ascii="Arial" w:hAnsi="Arial" w:hint="default"/>
      </w:rPr>
    </w:lvl>
    <w:lvl w:ilvl="5" w:tplc="16F4F0E2" w:tentative="1">
      <w:start w:val="1"/>
      <w:numFmt w:val="bullet"/>
      <w:lvlText w:val="•"/>
      <w:lvlJc w:val="left"/>
      <w:pPr>
        <w:tabs>
          <w:tab w:val="num" w:pos="4320"/>
        </w:tabs>
        <w:ind w:left="4320" w:hanging="360"/>
      </w:pPr>
      <w:rPr>
        <w:rFonts w:ascii="Arial" w:hAnsi="Arial" w:hint="default"/>
      </w:rPr>
    </w:lvl>
    <w:lvl w:ilvl="6" w:tplc="B24C7E38" w:tentative="1">
      <w:start w:val="1"/>
      <w:numFmt w:val="bullet"/>
      <w:lvlText w:val="•"/>
      <w:lvlJc w:val="left"/>
      <w:pPr>
        <w:tabs>
          <w:tab w:val="num" w:pos="5040"/>
        </w:tabs>
        <w:ind w:left="5040" w:hanging="360"/>
      </w:pPr>
      <w:rPr>
        <w:rFonts w:ascii="Arial" w:hAnsi="Arial" w:hint="default"/>
      </w:rPr>
    </w:lvl>
    <w:lvl w:ilvl="7" w:tplc="95DA7030" w:tentative="1">
      <w:start w:val="1"/>
      <w:numFmt w:val="bullet"/>
      <w:lvlText w:val="•"/>
      <w:lvlJc w:val="left"/>
      <w:pPr>
        <w:tabs>
          <w:tab w:val="num" w:pos="5760"/>
        </w:tabs>
        <w:ind w:left="5760" w:hanging="360"/>
      </w:pPr>
      <w:rPr>
        <w:rFonts w:ascii="Arial" w:hAnsi="Arial" w:hint="default"/>
      </w:rPr>
    </w:lvl>
    <w:lvl w:ilvl="8" w:tplc="59A6BA14" w:tentative="1">
      <w:start w:val="1"/>
      <w:numFmt w:val="bullet"/>
      <w:lvlText w:val="•"/>
      <w:lvlJc w:val="left"/>
      <w:pPr>
        <w:tabs>
          <w:tab w:val="num" w:pos="6480"/>
        </w:tabs>
        <w:ind w:left="6480" w:hanging="360"/>
      </w:pPr>
      <w:rPr>
        <w:rFonts w:ascii="Arial" w:hAnsi="Arial" w:hint="default"/>
      </w:rPr>
    </w:lvl>
  </w:abstractNum>
  <w:abstractNum w:abstractNumId="10">
    <w:nsid w:val="3A173972"/>
    <w:multiLevelType w:val="hybridMultilevel"/>
    <w:tmpl w:val="F356C772"/>
    <w:lvl w:ilvl="0" w:tplc="189A302C">
      <w:numFmt w:val="bullet"/>
      <w:lvlText w:val="•"/>
      <w:lvlJc w:val="left"/>
      <w:pPr>
        <w:ind w:left="1720" w:hanging="360"/>
      </w:pPr>
      <w:rPr>
        <w:rFonts w:ascii="Times New Roman" w:eastAsia="Times New Roman" w:hAnsi="Times New Roman" w:cs="Times New Roman" w:hint="default"/>
        <w:spacing w:val="-27"/>
        <w:w w:val="100"/>
        <w:sz w:val="24"/>
        <w:szCs w:val="24"/>
        <w:lang w:val="en-US" w:eastAsia="en-US" w:bidi="ar-SA"/>
      </w:rPr>
    </w:lvl>
    <w:lvl w:ilvl="1" w:tplc="8CE24B68">
      <w:numFmt w:val="bullet"/>
      <w:lvlText w:val="•"/>
      <w:lvlJc w:val="left"/>
      <w:pPr>
        <w:ind w:left="2686" w:hanging="360"/>
      </w:pPr>
      <w:rPr>
        <w:rFonts w:hint="default"/>
        <w:lang w:val="en-US" w:eastAsia="en-US" w:bidi="ar-SA"/>
      </w:rPr>
    </w:lvl>
    <w:lvl w:ilvl="2" w:tplc="51A48D1E">
      <w:numFmt w:val="bullet"/>
      <w:lvlText w:val="•"/>
      <w:lvlJc w:val="left"/>
      <w:pPr>
        <w:ind w:left="3652" w:hanging="360"/>
      </w:pPr>
      <w:rPr>
        <w:rFonts w:hint="default"/>
        <w:lang w:val="en-US" w:eastAsia="en-US" w:bidi="ar-SA"/>
      </w:rPr>
    </w:lvl>
    <w:lvl w:ilvl="3" w:tplc="2D940190">
      <w:numFmt w:val="bullet"/>
      <w:lvlText w:val="•"/>
      <w:lvlJc w:val="left"/>
      <w:pPr>
        <w:ind w:left="4618" w:hanging="360"/>
      </w:pPr>
      <w:rPr>
        <w:rFonts w:hint="default"/>
        <w:lang w:val="en-US" w:eastAsia="en-US" w:bidi="ar-SA"/>
      </w:rPr>
    </w:lvl>
    <w:lvl w:ilvl="4" w:tplc="3446BF8C">
      <w:numFmt w:val="bullet"/>
      <w:lvlText w:val="•"/>
      <w:lvlJc w:val="left"/>
      <w:pPr>
        <w:ind w:left="5584" w:hanging="360"/>
      </w:pPr>
      <w:rPr>
        <w:rFonts w:hint="default"/>
        <w:lang w:val="en-US" w:eastAsia="en-US" w:bidi="ar-SA"/>
      </w:rPr>
    </w:lvl>
    <w:lvl w:ilvl="5" w:tplc="183E72DA">
      <w:numFmt w:val="bullet"/>
      <w:lvlText w:val="•"/>
      <w:lvlJc w:val="left"/>
      <w:pPr>
        <w:ind w:left="6550" w:hanging="360"/>
      </w:pPr>
      <w:rPr>
        <w:rFonts w:hint="default"/>
        <w:lang w:val="en-US" w:eastAsia="en-US" w:bidi="ar-SA"/>
      </w:rPr>
    </w:lvl>
    <w:lvl w:ilvl="6" w:tplc="89A88768">
      <w:numFmt w:val="bullet"/>
      <w:lvlText w:val="•"/>
      <w:lvlJc w:val="left"/>
      <w:pPr>
        <w:ind w:left="7516" w:hanging="360"/>
      </w:pPr>
      <w:rPr>
        <w:rFonts w:hint="default"/>
        <w:lang w:val="en-US" w:eastAsia="en-US" w:bidi="ar-SA"/>
      </w:rPr>
    </w:lvl>
    <w:lvl w:ilvl="7" w:tplc="02FE3894">
      <w:numFmt w:val="bullet"/>
      <w:lvlText w:val="•"/>
      <w:lvlJc w:val="left"/>
      <w:pPr>
        <w:ind w:left="8482" w:hanging="360"/>
      </w:pPr>
      <w:rPr>
        <w:rFonts w:hint="default"/>
        <w:lang w:val="en-US" w:eastAsia="en-US" w:bidi="ar-SA"/>
      </w:rPr>
    </w:lvl>
    <w:lvl w:ilvl="8" w:tplc="127A1A02">
      <w:numFmt w:val="bullet"/>
      <w:lvlText w:val="•"/>
      <w:lvlJc w:val="left"/>
      <w:pPr>
        <w:ind w:left="9448" w:hanging="360"/>
      </w:pPr>
      <w:rPr>
        <w:rFonts w:hint="default"/>
        <w:lang w:val="en-US" w:eastAsia="en-US" w:bidi="ar-SA"/>
      </w:rPr>
    </w:lvl>
  </w:abstractNum>
  <w:abstractNum w:abstractNumId="11">
    <w:nsid w:val="3BA31E8A"/>
    <w:multiLevelType w:val="multilevel"/>
    <w:tmpl w:val="95AA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811113"/>
    <w:multiLevelType w:val="multilevel"/>
    <w:tmpl w:val="5D32B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474DA8"/>
    <w:multiLevelType w:val="hybridMultilevel"/>
    <w:tmpl w:val="DC7AC8A2"/>
    <w:lvl w:ilvl="0" w:tplc="8D7C4FA4">
      <w:start w:val="1"/>
      <w:numFmt w:val="bullet"/>
      <w:lvlText w:val="•"/>
      <w:lvlJc w:val="left"/>
      <w:pPr>
        <w:tabs>
          <w:tab w:val="num" w:pos="720"/>
        </w:tabs>
        <w:ind w:left="720" w:hanging="360"/>
      </w:pPr>
      <w:rPr>
        <w:rFonts w:ascii="Arial" w:hAnsi="Arial" w:hint="default"/>
      </w:rPr>
    </w:lvl>
    <w:lvl w:ilvl="1" w:tplc="D0DAC1F6" w:tentative="1">
      <w:start w:val="1"/>
      <w:numFmt w:val="bullet"/>
      <w:lvlText w:val="•"/>
      <w:lvlJc w:val="left"/>
      <w:pPr>
        <w:tabs>
          <w:tab w:val="num" w:pos="1440"/>
        </w:tabs>
        <w:ind w:left="1440" w:hanging="360"/>
      </w:pPr>
      <w:rPr>
        <w:rFonts w:ascii="Arial" w:hAnsi="Arial" w:hint="default"/>
      </w:rPr>
    </w:lvl>
    <w:lvl w:ilvl="2" w:tplc="B0F0790E" w:tentative="1">
      <w:start w:val="1"/>
      <w:numFmt w:val="bullet"/>
      <w:lvlText w:val="•"/>
      <w:lvlJc w:val="left"/>
      <w:pPr>
        <w:tabs>
          <w:tab w:val="num" w:pos="2160"/>
        </w:tabs>
        <w:ind w:left="2160" w:hanging="360"/>
      </w:pPr>
      <w:rPr>
        <w:rFonts w:ascii="Arial" w:hAnsi="Arial" w:hint="default"/>
      </w:rPr>
    </w:lvl>
    <w:lvl w:ilvl="3" w:tplc="80245C3E" w:tentative="1">
      <w:start w:val="1"/>
      <w:numFmt w:val="bullet"/>
      <w:lvlText w:val="•"/>
      <w:lvlJc w:val="left"/>
      <w:pPr>
        <w:tabs>
          <w:tab w:val="num" w:pos="2880"/>
        </w:tabs>
        <w:ind w:left="2880" w:hanging="360"/>
      </w:pPr>
      <w:rPr>
        <w:rFonts w:ascii="Arial" w:hAnsi="Arial" w:hint="default"/>
      </w:rPr>
    </w:lvl>
    <w:lvl w:ilvl="4" w:tplc="41DE3CAC" w:tentative="1">
      <w:start w:val="1"/>
      <w:numFmt w:val="bullet"/>
      <w:lvlText w:val="•"/>
      <w:lvlJc w:val="left"/>
      <w:pPr>
        <w:tabs>
          <w:tab w:val="num" w:pos="3600"/>
        </w:tabs>
        <w:ind w:left="3600" w:hanging="360"/>
      </w:pPr>
      <w:rPr>
        <w:rFonts w:ascii="Arial" w:hAnsi="Arial" w:hint="default"/>
      </w:rPr>
    </w:lvl>
    <w:lvl w:ilvl="5" w:tplc="EAE61BFC" w:tentative="1">
      <w:start w:val="1"/>
      <w:numFmt w:val="bullet"/>
      <w:lvlText w:val="•"/>
      <w:lvlJc w:val="left"/>
      <w:pPr>
        <w:tabs>
          <w:tab w:val="num" w:pos="4320"/>
        </w:tabs>
        <w:ind w:left="4320" w:hanging="360"/>
      </w:pPr>
      <w:rPr>
        <w:rFonts w:ascii="Arial" w:hAnsi="Arial" w:hint="default"/>
      </w:rPr>
    </w:lvl>
    <w:lvl w:ilvl="6" w:tplc="E3D64330" w:tentative="1">
      <w:start w:val="1"/>
      <w:numFmt w:val="bullet"/>
      <w:lvlText w:val="•"/>
      <w:lvlJc w:val="left"/>
      <w:pPr>
        <w:tabs>
          <w:tab w:val="num" w:pos="5040"/>
        </w:tabs>
        <w:ind w:left="5040" w:hanging="360"/>
      </w:pPr>
      <w:rPr>
        <w:rFonts w:ascii="Arial" w:hAnsi="Arial" w:hint="default"/>
      </w:rPr>
    </w:lvl>
    <w:lvl w:ilvl="7" w:tplc="F216C98A" w:tentative="1">
      <w:start w:val="1"/>
      <w:numFmt w:val="bullet"/>
      <w:lvlText w:val="•"/>
      <w:lvlJc w:val="left"/>
      <w:pPr>
        <w:tabs>
          <w:tab w:val="num" w:pos="5760"/>
        </w:tabs>
        <w:ind w:left="5760" w:hanging="360"/>
      </w:pPr>
      <w:rPr>
        <w:rFonts w:ascii="Arial" w:hAnsi="Arial" w:hint="default"/>
      </w:rPr>
    </w:lvl>
    <w:lvl w:ilvl="8" w:tplc="54247B82" w:tentative="1">
      <w:start w:val="1"/>
      <w:numFmt w:val="bullet"/>
      <w:lvlText w:val="•"/>
      <w:lvlJc w:val="left"/>
      <w:pPr>
        <w:tabs>
          <w:tab w:val="num" w:pos="6480"/>
        </w:tabs>
        <w:ind w:left="6480" w:hanging="360"/>
      </w:pPr>
      <w:rPr>
        <w:rFonts w:ascii="Arial" w:hAnsi="Arial" w:hint="default"/>
      </w:rPr>
    </w:lvl>
  </w:abstractNum>
  <w:abstractNum w:abstractNumId="14">
    <w:nsid w:val="492F5285"/>
    <w:multiLevelType w:val="hybridMultilevel"/>
    <w:tmpl w:val="14763ABE"/>
    <w:lvl w:ilvl="0" w:tplc="0C9894D4">
      <w:start w:val="1"/>
      <w:numFmt w:val="bullet"/>
      <w:lvlText w:val=""/>
      <w:lvlJc w:val="left"/>
      <w:pPr>
        <w:tabs>
          <w:tab w:val="num" w:pos="720"/>
        </w:tabs>
        <w:ind w:left="720" w:hanging="360"/>
      </w:pPr>
      <w:rPr>
        <w:rFonts w:ascii="Wingdings" w:hAnsi="Wingdings" w:hint="default"/>
      </w:rPr>
    </w:lvl>
    <w:lvl w:ilvl="1" w:tplc="21A64C2C" w:tentative="1">
      <w:start w:val="1"/>
      <w:numFmt w:val="bullet"/>
      <w:lvlText w:val=""/>
      <w:lvlJc w:val="left"/>
      <w:pPr>
        <w:tabs>
          <w:tab w:val="num" w:pos="1440"/>
        </w:tabs>
        <w:ind w:left="1440" w:hanging="360"/>
      </w:pPr>
      <w:rPr>
        <w:rFonts w:ascii="Wingdings" w:hAnsi="Wingdings" w:hint="default"/>
      </w:rPr>
    </w:lvl>
    <w:lvl w:ilvl="2" w:tplc="B392617A" w:tentative="1">
      <w:start w:val="1"/>
      <w:numFmt w:val="bullet"/>
      <w:lvlText w:val=""/>
      <w:lvlJc w:val="left"/>
      <w:pPr>
        <w:tabs>
          <w:tab w:val="num" w:pos="2160"/>
        </w:tabs>
        <w:ind w:left="2160" w:hanging="360"/>
      </w:pPr>
      <w:rPr>
        <w:rFonts w:ascii="Wingdings" w:hAnsi="Wingdings" w:hint="default"/>
      </w:rPr>
    </w:lvl>
    <w:lvl w:ilvl="3" w:tplc="08FE42A4" w:tentative="1">
      <w:start w:val="1"/>
      <w:numFmt w:val="bullet"/>
      <w:lvlText w:val=""/>
      <w:lvlJc w:val="left"/>
      <w:pPr>
        <w:tabs>
          <w:tab w:val="num" w:pos="2880"/>
        </w:tabs>
        <w:ind w:left="2880" w:hanging="360"/>
      </w:pPr>
      <w:rPr>
        <w:rFonts w:ascii="Wingdings" w:hAnsi="Wingdings" w:hint="default"/>
      </w:rPr>
    </w:lvl>
    <w:lvl w:ilvl="4" w:tplc="19F08A70" w:tentative="1">
      <w:start w:val="1"/>
      <w:numFmt w:val="bullet"/>
      <w:lvlText w:val=""/>
      <w:lvlJc w:val="left"/>
      <w:pPr>
        <w:tabs>
          <w:tab w:val="num" w:pos="3600"/>
        </w:tabs>
        <w:ind w:left="3600" w:hanging="360"/>
      </w:pPr>
      <w:rPr>
        <w:rFonts w:ascii="Wingdings" w:hAnsi="Wingdings" w:hint="default"/>
      </w:rPr>
    </w:lvl>
    <w:lvl w:ilvl="5" w:tplc="8C3A06A0" w:tentative="1">
      <w:start w:val="1"/>
      <w:numFmt w:val="bullet"/>
      <w:lvlText w:val=""/>
      <w:lvlJc w:val="left"/>
      <w:pPr>
        <w:tabs>
          <w:tab w:val="num" w:pos="4320"/>
        </w:tabs>
        <w:ind w:left="4320" w:hanging="360"/>
      </w:pPr>
      <w:rPr>
        <w:rFonts w:ascii="Wingdings" w:hAnsi="Wingdings" w:hint="default"/>
      </w:rPr>
    </w:lvl>
    <w:lvl w:ilvl="6" w:tplc="649415F2" w:tentative="1">
      <w:start w:val="1"/>
      <w:numFmt w:val="bullet"/>
      <w:lvlText w:val=""/>
      <w:lvlJc w:val="left"/>
      <w:pPr>
        <w:tabs>
          <w:tab w:val="num" w:pos="5040"/>
        </w:tabs>
        <w:ind w:left="5040" w:hanging="360"/>
      </w:pPr>
      <w:rPr>
        <w:rFonts w:ascii="Wingdings" w:hAnsi="Wingdings" w:hint="default"/>
      </w:rPr>
    </w:lvl>
    <w:lvl w:ilvl="7" w:tplc="5F162A5E" w:tentative="1">
      <w:start w:val="1"/>
      <w:numFmt w:val="bullet"/>
      <w:lvlText w:val=""/>
      <w:lvlJc w:val="left"/>
      <w:pPr>
        <w:tabs>
          <w:tab w:val="num" w:pos="5760"/>
        </w:tabs>
        <w:ind w:left="5760" w:hanging="360"/>
      </w:pPr>
      <w:rPr>
        <w:rFonts w:ascii="Wingdings" w:hAnsi="Wingdings" w:hint="default"/>
      </w:rPr>
    </w:lvl>
    <w:lvl w:ilvl="8" w:tplc="9BD6F38C" w:tentative="1">
      <w:start w:val="1"/>
      <w:numFmt w:val="bullet"/>
      <w:lvlText w:val=""/>
      <w:lvlJc w:val="left"/>
      <w:pPr>
        <w:tabs>
          <w:tab w:val="num" w:pos="6480"/>
        </w:tabs>
        <w:ind w:left="6480" w:hanging="360"/>
      </w:pPr>
      <w:rPr>
        <w:rFonts w:ascii="Wingdings" w:hAnsi="Wingdings" w:hint="default"/>
      </w:rPr>
    </w:lvl>
  </w:abstractNum>
  <w:abstractNum w:abstractNumId="15">
    <w:nsid w:val="4E2C216C"/>
    <w:multiLevelType w:val="hybridMultilevel"/>
    <w:tmpl w:val="C478ECD4"/>
    <w:lvl w:ilvl="0" w:tplc="1B54B3FA">
      <w:start w:val="1"/>
      <w:numFmt w:val="bullet"/>
      <w:lvlText w:val="•"/>
      <w:lvlJc w:val="left"/>
      <w:pPr>
        <w:tabs>
          <w:tab w:val="num" w:pos="720"/>
        </w:tabs>
        <w:ind w:left="720" w:hanging="360"/>
      </w:pPr>
      <w:rPr>
        <w:rFonts w:ascii="Arial" w:hAnsi="Arial" w:hint="default"/>
      </w:rPr>
    </w:lvl>
    <w:lvl w:ilvl="1" w:tplc="F502F688" w:tentative="1">
      <w:start w:val="1"/>
      <w:numFmt w:val="bullet"/>
      <w:lvlText w:val="•"/>
      <w:lvlJc w:val="left"/>
      <w:pPr>
        <w:tabs>
          <w:tab w:val="num" w:pos="1440"/>
        </w:tabs>
        <w:ind w:left="1440" w:hanging="360"/>
      </w:pPr>
      <w:rPr>
        <w:rFonts w:ascii="Arial" w:hAnsi="Arial" w:hint="default"/>
      </w:rPr>
    </w:lvl>
    <w:lvl w:ilvl="2" w:tplc="602E3FE0" w:tentative="1">
      <w:start w:val="1"/>
      <w:numFmt w:val="bullet"/>
      <w:lvlText w:val="•"/>
      <w:lvlJc w:val="left"/>
      <w:pPr>
        <w:tabs>
          <w:tab w:val="num" w:pos="2160"/>
        </w:tabs>
        <w:ind w:left="2160" w:hanging="360"/>
      </w:pPr>
      <w:rPr>
        <w:rFonts w:ascii="Arial" w:hAnsi="Arial" w:hint="default"/>
      </w:rPr>
    </w:lvl>
    <w:lvl w:ilvl="3" w:tplc="D6286BF6" w:tentative="1">
      <w:start w:val="1"/>
      <w:numFmt w:val="bullet"/>
      <w:lvlText w:val="•"/>
      <w:lvlJc w:val="left"/>
      <w:pPr>
        <w:tabs>
          <w:tab w:val="num" w:pos="2880"/>
        </w:tabs>
        <w:ind w:left="2880" w:hanging="360"/>
      </w:pPr>
      <w:rPr>
        <w:rFonts w:ascii="Arial" w:hAnsi="Arial" w:hint="default"/>
      </w:rPr>
    </w:lvl>
    <w:lvl w:ilvl="4" w:tplc="4FF4DDB0" w:tentative="1">
      <w:start w:val="1"/>
      <w:numFmt w:val="bullet"/>
      <w:lvlText w:val="•"/>
      <w:lvlJc w:val="left"/>
      <w:pPr>
        <w:tabs>
          <w:tab w:val="num" w:pos="3600"/>
        </w:tabs>
        <w:ind w:left="3600" w:hanging="360"/>
      </w:pPr>
      <w:rPr>
        <w:rFonts w:ascii="Arial" w:hAnsi="Arial" w:hint="default"/>
      </w:rPr>
    </w:lvl>
    <w:lvl w:ilvl="5" w:tplc="33C69CB4" w:tentative="1">
      <w:start w:val="1"/>
      <w:numFmt w:val="bullet"/>
      <w:lvlText w:val="•"/>
      <w:lvlJc w:val="left"/>
      <w:pPr>
        <w:tabs>
          <w:tab w:val="num" w:pos="4320"/>
        </w:tabs>
        <w:ind w:left="4320" w:hanging="360"/>
      </w:pPr>
      <w:rPr>
        <w:rFonts w:ascii="Arial" w:hAnsi="Arial" w:hint="default"/>
      </w:rPr>
    </w:lvl>
    <w:lvl w:ilvl="6" w:tplc="2C784556" w:tentative="1">
      <w:start w:val="1"/>
      <w:numFmt w:val="bullet"/>
      <w:lvlText w:val="•"/>
      <w:lvlJc w:val="left"/>
      <w:pPr>
        <w:tabs>
          <w:tab w:val="num" w:pos="5040"/>
        </w:tabs>
        <w:ind w:left="5040" w:hanging="360"/>
      </w:pPr>
      <w:rPr>
        <w:rFonts w:ascii="Arial" w:hAnsi="Arial" w:hint="default"/>
      </w:rPr>
    </w:lvl>
    <w:lvl w:ilvl="7" w:tplc="782CB2D0" w:tentative="1">
      <w:start w:val="1"/>
      <w:numFmt w:val="bullet"/>
      <w:lvlText w:val="•"/>
      <w:lvlJc w:val="left"/>
      <w:pPr>
        <w:tabs>
          <w:tab w:val="num" w:pos="5760"/>
        </w:tabs>
        <w:ind w:left="5760" w:hanging="360"/>
      </w:pPr>
      <w:rPr>
        <w:rFonts w:ascii="Arial" w:hAnsi="Arial" w:hint="default"/>
      </w:rPr>
    </w:lvl>
    <w:lvl w:ilvl="8" w:tplc="639CF7FA" w:tentative="1">
      <w:start w:val="1"/>
      <w:numFmt w:val="bullet"/>
      <w:lvlText w:val="•"/>
      <w:lvlJc w:val="left"/>
      <w:pPr>
        <w:tabs>
          <w:tab w:val="num" w:pos="6480"/>
        </w:tabs>
        <w:ind w:left="6480" w:hanging="360"/>
      </w:pPr>
      <w:rPr>
        <w:rFonts w:ascii="Arial" w:hAnsi="Arial" w:hint="default"/>
      </w:rPr>
    </w:lvl>
  </w:abstractNum>
  <w:abstractNum w:abstractNumId="16">
    <w:nsid w:val="519C13D9"/>
    <w:multiLevelType w:val="hybridMultilevel"/>
    <w:tmpl w:val="3C445F2E"/>
    <w:lvl w:ilvl="0" w:tplc="F36068E2">
      <w:start w:val="1"/>
      <w:numFmt w:val="bullet"/>
      <w:lvlText w:val=""/>
      <w:lvlJc w:val="left"/>
      <w:pPr>
        <w:tabs>
          <w:tab w:val="num" w:pos="720"/>
        </w:tabs>
        <w:ind w:left="720" w:hanging="360"/>
      </w:pPr>
      <w:rPr>
        <w:rFonts w:ascii="Wingdings" w:hAnsi="Wingdings" w:hint="default"/>
      </w:rPr>
    </w:lvl>
    <w:lvl w:ilvl="1" w:tplc="1A242A2C" w:tentative="1">
      <w:start w:val="1"/>
      <w:numFmt w:val="bullet"/>
      <w:lvlText w:val=""/>
      <w:lvlJc w:val="left"/>
      <w:pPr>
        <w:tabs>
          <w:tab w:val="num" w:pos="1440"/>
        </w:tabs>
        <w:ind w:left="1440" w:hanging="360"/>
      </w:pPr>
      <w:rPr>
        <w:rFonts w:ascii="Wingdings" w:hAnsi="Wingdings" w:hint="default"/>
      </w:rPr>
    </w:lvl>
    <w:lvl w:ilvl="2" w:tplc="24C87110" w:tentative="1">
      <w:start w:val="1"/>
      <w:numFmt w:val="bullet"/>
      <w:lvlText w:val=""/>
      <w:lvlJc w:val="left"/>
      <w:pPr>
        <w:tabs>
          <w:tab w:val="num" w:pos="2160"/>
        </w:tabs>
        <w:ind w:left="2160" w:hanging="360"/>
      </w:pPr>
      <w:rPr>
        <w:rFonts w:ascii="Wingdings" w:hAnsi="Wingdings" w:hint="default"/>
      </w:rPr>
    </w:lvl>
    <w:lvl w:ilvl="3" w:tplc="01E0256E" w:tentative="1">
      <w:start w:val="1"/>
      <w:numFmt w:val="bullet"/>
      <w:lvlText w:val=""/>
      <w:lvlJc w:val="left"/>
      <w:pPr>
        <w:tabs>
          <w:tab w:val="num" w:pos="2880"/>
        </w:tabs>
        <w:ind w:left="2880" w:hanging="360"/>
      </w:pPr>
      <w:rPr>
        <w:rFonts w:ascii="Wingdings" w:hAnsi="Wingdings" w:hint="default"/>
      </w:rPr>
    </w:lvl>
    <w:lvl w:ilvl="4" w:tplc="311443A8" w:tentative="1">
      <w:start w:val="1"/>
      <w:numFmt w:val="bullet"/>
      <w:lvlText w:val=""/>
      <w:lvlJc w:val="left"/>
      <w:pPr>
        <w:tabs>
          <w:tab w:val="num" w:pos="3600"/>
        </w:tabs>
        <w:ind w:left="3600" w:hanging="360"/>
      </w:pPr>
      <w:rPr>
        <w:rFonts w:ascii="Wingdings" w:hAnsi="Wingdings" w:hint="default"/>
      </w:rPr>
    </w:lvl>
    <w:lvl w:ilvl="5" w:tplc="071C3A4C" w:tentative="1">
      <w:start w:val="1"/>
      <w:numFmt w:val="bullet"/>
      <w:lvlText w:val=""/>
      <w:lvlJc w:val="left"/>
      <w:pPr>
        <w:tabs>
          <w:tab w:val="num" w:pos="4320"/>
        </w:tabs>
        <w:ind w:left="4320" w:hanging="360"/>
      </w:pPr>
      <w:rPr>
        <w:rFonts w:ascii="Wingdings" w:hAnsi="Wingdings" w:hint="default"/>
      </w:rPr>
    </w:lvl>
    <w:lvl w:ilvl="6" w:tplc="EC96E4D6" w:tentative="1">
      <w:start w:val="1"/>
      <w:numFmt w:val="bullet"/>
      <w:lvlText w:val=""/>
      <w:lvlJc w:val="left"/>
      <w:pPr>
        <w:tabs>
          <w:tab w:val="num" w:pos="5040"/>
        </w:tabs>
        <w:ind w:left="5040" w:hanging="360"/>
      </w:pPr>
      <w:rPr>
        <w:rFonts w:ascii="Wingdings" w:hAnsi="Wingdings" w:hint="default"/>
      </w:rPr>
    </w:lvl>
    <w:lvl w:ilvl="7" w:tplc="9328DABA" w:tentative="1">
      <w:start w:val="1"/>
      <w:numFmt w:val="bullet"/>
      <w:lvlText w:val=""/>
      <w:lvlJc w:val="left"/>
      <w:pPr>
        <w:tabs>
          <w:tab w:val="num" w:pos="5760"/>
        </w:tabs>
        <w:ind w:left="5760" w:hanging="360"/>
      </w:pPr>
      <w:rPr>
        <w:rFonts w:ascii="Wingdings" w:hAnsi="Wingdings" w:hint="default"/>
      </w:rPr>
    </w:lvl>
    <w:lvl w:ilvl="8" w:tplc="D13EB120" w:tentative="1">
      <w:start w:val="1"/>
      <w:numFmt w:val="bullet"/>
      <w:lvlText w:val=""/>
      <w:lvlJc w:val="left"/>
      <w:pPr>
        <w:tabs>
          <w:tab w:val="num" w:pos="6480"/>
        </w:tabs>
        <w:ind w:left="6480" w:hanging="360"/>
      </w:pPr>
      <w:rPr>
        <w:rFonts w:ascii="Wingdings" w:hAnsi="Wingdings" w:hint="default"/>
      </w:rPr>
    </w:lvl>
  </w:abstractNum>
  <w:abstractNum w:abstractNumId="17">
    <w:nsid w:val="54064076"/>
    <w:multiLevelType w:val="hybridMultilevel"/>
    <w:tmpl w:val="7EC84676"/>
    <w:lvl w:ilvl="0" w:tplc="9616749E">
      <w:start w:val="1"/>
      <w:numFmt w:val="bullet"/>
      <w:lvlText w:val="•"/>
      <w:lvlJc w:val="left"/>
      <w:pPr>
        <w:tabs>
          <w:tab w:val="num" w:pos="720"/>
        </w:tabs>
        <w:ind w:left="720" w:hanging="360"/>
      </w:pPr>
      <w:rPr>
        <w:rFonts w:ascii="Times New Roman" w:hAnsi="Times New Roman" w:hint="default"/>
      </w:rPr>
    </w:lvl>
    <w:lvl w:ilvl="1" w:tplc="5198853C" w:tentative="1">
      <w:start w:val="1"/>
      <w:numFmt w:val="bullet"/>
      <w:lvlText w:val="•"/>
      <w:lvlJc w:val="left"/>
      <w:pPr>
        <w:tabs>
          <w:tab w:val="num" w:pos="1440"/>
        </w:tabs>
        <w:ind w:left="1440" w:hanging="360"/>
      </w:pPr>
      <w:rPr>
        <w:rFonts w:ascii="Times New Roman" w:hAnsi="Times New Roman" w:hint="default"/>
      </w:rPr>
    </w:lvl>
    <w:lvl w:ilvl="2" w:tplc="F1A8623C" w:tentative="1">
      <w:start w:val="1"/>
      <w:numFmt w:val="bullet"/>
      <w:lvlText w:val="•"/>
      <w:lvlJc w:val="left"/>
      <w:pPr>
        <w:tabs>
          <w:tab w:val="num" w:pos="2160"/>
        </w:tabs>
        <w:ind w:left="2160" w:hanging="360"/>
      </w:pPr>
      <w:rPr>
        <w:rFonts w:ascii="Times New Roman" w:hAnsi="Times New Roman" w:hint="default"/>
      </w:rPr>
    </w:lvl>
    <w:lvl w:ilvl="3" w:tplc="17F21AE8" w:tentative="1">
      <w:start w:val="1"/>
      <w:numFmt w:val="bullet"/>
      <w:lvlText w:val="•"/>
      <w:lvlJc w:val="left"/>
      <w:pPr>
        <w:tabs>
          <w:tab w:val="num" w:pos="2880"/>
        </w:tabs>
        <w:ind w:left="2880" w:hanging="360"/>
      </w:pPr>
      <w:rPr>
        <w:rFonts w:ascii="Times New Roman" w:hAnsi="Times New Roman" w:hint="default"/>
      </w:rPr>
    </w:lvl>
    <w:lvl w:ilvl="4" w:tplc="BD760D4E" w:tentative="1">
      <w:start w:val="1"/>
      <w:numFmt w:val="bullet"/>
      <w:lvlText w:val="•"/>
      <w:lvlJc w:val="left"/>
      <w:pPr>
        <w:tabs>
          <w:tab w:val="num" w:pos="3600"/>
        </w:tabs>
        <w:ind w:left="3600" w:hanging="360"/>
      </w:pPr>
      <w:rPr>
        <w:rFonts w:ascii="Times New Roman" w:hAnsi="Times New Roman" w:hint="default"/>
      </w:rPr>
    </w:lvl>
    <w:lvl w:ilvl="5" w:tplc="A8900EA0" w:tentative="1">
      <w:start w:val="1"/>
      <w:numFmt w:val="bullet"/>
      <w:lvlText w:val="•"/>
      <w:lvlJc w:val="left"/>
      <w:pPr>
        <w:tabs>
          <w:tab w:val="num" w:pos="4320"/>
        </w:tabs>
        <w:ind w:left="4320" w:hanging="360"/>
      </w:pPr>
      <w:rPr>
        <w:rFonts w:ascii="Times New Roman" w:hAnsi="Times New Roman" w:hint="default"/>
      </w:rPr>
    </w:lvl>
    <w:lvl w:ilvl="6" w:tplc="8346A058" w:tentative="1">
      <w:start w:val="1"/>
      <w:numFmt w:val="bullet"/>
      <w:lvlText w:val="•"/>
      <w:lvlJc w:val="left"/>
      <w:pPr>
        <w:tabs>
          <w:tab w:val="num" w:pos="5040"/>
        </w:tabs>
        <w:ind w:left="5040" w:hanging="360"/>
      </w:pPr>
      <w:rPr>
        <w:rFonts w:ascii="Times New Roman" w:hAnsi="Times New Roman" w:hint="default"/>
      </w:rPr>
    </w:lvl>
    <w:lvl w:ilvl="7" w:tplc="D32A955E" w:tentative="1">
      <w:start w:val="1"/>
      <w:numFmt w:val="bullet"/>
      <w:lvlText w:val="•"/>
      <w:lvlJc w:val="left"/>
      <w:pPr>
        <w:tabs>
          <w:tab w:val="num" w:pos="5760"/>
        </w:tabs>
        <w:ind w:left="5760" w:hanging="360"/>
      </w:pPr>
      <w:rPr>
        <w:rFonts w:ascii="Times New Roman" w:hAnsi="Times New Roman" w:hint="default"/>
      </w:rPr>
    </w:lvl>
    <w:lvl w:ilvl="8" w:tplc="BCF0F68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46B44D8"/>
    <w:multiLevelType w:val="hybridMultilevel"/>
    <w:tmpl w:val="5AB40E1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7395F2C"/>
    <w:multiLevelType w:val="hybridMultilevel"/>
    <w:tmpl w:val="7C2C4BD0"/>
    <w:lvl w:ilvl="0" w:tplc="EC702472">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7E656F7"/>
    <w:multiLevelType w:val="hybridMultilevel"/>
    <w:tmpl w:val="235E405A"/>
    <w:lvl w:ilvl="0" w:tplc="0409000F">
      <w:start w:val="1"/>
      <w:numFmt w:val="decimal"/>
      <w:lvlText w:val="%1."/>
      <w:lvlJc w:val="left"/>
      <w:pPr>
        <w:ind w:left="2440" w:hanging="360"/>
      </w:pPr>
    </w:lvl>
    <w:lvl w:ilvl="1" w:tplc="04090019" w:tentative="1">
      <w:start w:val="1"/>
      <w:numFmt w:val="lowerLetter"/>
      <w:lvlText w:val="%2."/>
      <w:lvlJc w:val="left"/>
      <w:pPr>
        <w:ind w:left="3160" w:hanging="360"/>
      </w:pPr>
    </w:lvl>
    <w:lvl w:ilvl="2" w:tplc="0409001B" w:tentative="1">
      <w:start w:val="1"/>
      <w:numFmt w:val="lowerRoman"/>
      <w:lvlText w:val="%3."/>
      <w:lvlJc w:val="right"/>
      <w:pPr>
        <w:ind w:left="3880" w:hanging="180"/>
      </w:pPr>
    </w:lvl>
    <w:lvl w:ilvl="3" w:tplc="0409000F" w:tentative="1">
      <w:start w:val="1"/>
      <w:numFmt w:val="decimal"/>
      <w:lvlText w:val="%4."/>
      <w:lvlJc w:val="left"/>
      <w:pPr>
        <w:ind w:left="4600" w:hanging="360"/>
      </w:pPr>
    </w:lvl>
    <w:lvl w:ilvl="4" w:tplc="04090019" w:tentative="1">
      <w:start w:val="1"/>
      <w:numFmt w:val="lowerLetter"/>
      <w:lvlText w:val="%5."/>
      <w:lvlJc w:val="left"/>
      <w:pPr>
        <w:ind w:left="5320" w:hanging="360"/>
      </w:pPr>
    </w:lvl>
    <w:lvl w:ilvl="5" w:tplc="0409001B" w:tentative="1">
      <w:start w:val="1"/>
      <w:numFmt w:val="lowerRoman"/>
      <w:lvlText w:val="%6."/>
      <w:lvlJc w:val="right"/>
      <w:pPr>
        <w:ind w:left="6040" w:hanging="180"/>
      </w:pPr>
    </w:lvl>
    <w:lvl w:ilvl="6" w:tplc="0409000F" w:tentative="1">
      <w:start w:val="1"/>
      <w:numFmt w:val="decimal"/>
      <w:lvlText w:val="%7."/>
      <w:lvlJc w:val="left"/>
      <w:pPr>
        <w:ind w:left="6760" w:hanging="360"/>
      </w:pPr>
    </w:lvl>
    <w:lvl w:ilvl="7" w:tplc="04090019" w:tentative="1">
      <w:start w:val="1"/>
      <w:numFmt w:val="lowerLetter"/>
      <w:lvlText w:val="%8."/>
      <w:lvlJc w:val="left"/>
      <w:pPr>
        <w:ind w:left="7480" w:hanging="360"/>
      </w:pPr>
    </w:lvl>
    <w:lvl w:ilvl="8" w:tplc="0409001B" w:tentative="1">
      <w:start w:val="1"/>
      <w:numFmt w:val="lowerRoman"/>
      <w:lvlText w:val="%9."/>
      <w:lvlJc w:val="right"/>
      <w:pPr>
        <w:ind w:left="8200" w:hanging="180"/>
      </w:pPr>
    </w:lvl>
  </w:abstractNum>
  <w:abstractNum w:abstractNumId="21">
    <w:nsid w:val="59875CFF"/>
    <w:multiLevelType w:val="hybridMultilevel"/>
    <w:tmpl w:val="D6D09E00"/>
    <w:lvl w:ilvl="0" w:tplc="0D000C18">
      <w:start w:val="1"/>
      <w:numFmt w:val="bullet"/>
      <w:lvlText w:val=""/>
      <w:lvlJc w:val="left"/>
      <w:pPr>
        <w:tabs>
          <w:tab w:val="num" w:pos="720"/>
        </w:tabs>
        <w:ind w:left="720" w:hanging="360"/>
      </w:pPr>
      <w:rPr>
        <w:rFonts w:ascii="Wingdings 2" w:hAnsi="Wingdings 2" w:hint="default"/>
      </w:rPr>
    </w:lvl>
    <w:lvl w:ilvl="1" w:tplc="32AC44B4" w:tentative="1">
      <w:start w:val="1"/>
      <w:numFmt w:val="bullet"/>
      <w:lvlText w:val=""/>
      <w:lvlJc w:val="left"/>
      <w:pPr>
        <w:tabs>
          <w:tab w:val="num" w:pos="1440"/>
        </w:tabs>
        <w:ind w:left="1440" w:hanging="360"/>
      </w:pPr>
      <w:rPr>
        <w:rFonts w:ascii="Wingdings 2" w:hAnsi="Wingdings 2" w:hint="default"/>
      </w:rPr>
    </w:lvl>
    <w:lvl w:ilvl="2" w:tplc="0E74EC56" w:tentative="1">
      <w:start w:val="1"/>
      <w:numFmt w:val="bullet"/>
      <w:lvlText w:val=""/>
      <w:lvlJc w:val="left"/>
      <w:pPr>
        <w:tabs>
          <w:tab w:val="num" w:pos="2160"/>
        </w:tabs>
        <w:ind w:left="2160" w:hanging="360"/>
      </w:pPr>
      <w:rPr>
        <w:rFonts w:ascii="Wingdings 2" w:hAnsi="Wingdings 2" w:hint="default"/>
      </w:rPr>
    </w:lvl>
    <w:lvl w:ilvl="3" w:tplc="1F960EFA" w:tentative="1">
      <w:start w:val="1"/>
      <w:numFmt w:val="bullet"/>
      <w:lvlText w:val=""/>
      <w:lvlJc w:val="left"/>
      <w:pPr>
        <w:tabs>
          <w:tab w:val="num" w:pos="2880"/>
        </w:tabs>
        <w:ind w:left="2880" w:hanging="360"/>
      </w:pPr>
      <w:rPr>
        <w:rFonts w:ascii="Wingdings 2" w:hAnsi="Wingdings 2" w:hint="default"/>
      </w:rPr>
    </w:lvl>
    <w:lvl w:ilvl="4" w:tplc="F1FE2EB2" w:tentative="1">
      <w:start w:val="1"/>
      <w:numFmt w:val="bullet"/>
      <w:lvlText w:val=""/>
      <w:lvlJc w:val="left"/>
      <w:pPr>
        <w:tabs>
          <w:tab w:val="num" w:pos="3600"/>
        </w:tabs>
        <w:ind w:left="3600" w:hanging="360"/>
      </w:pPr>
      <w:rPr>
        <w:rFonts w:ascii="Wingdings 2" w:hAnsi="Wingdings 2" w:hint="default"/>
      </w:rPr>
    </w:lvl>
    <w:lvl w:ilvl="5" w:tplc="B0AE7F92" w:tentative="1">
      <w:start w:val="1"/>
      <w:numFmt w:val="bullet"/>
      <w:lvlText w:val=""/>
      <w:lvlJc w:val="left"/>
      <w:pPr>
        <w:tabs>
          <w:tab w:val="num" w:pos="4320"/>
        </w:tabs>
        <w:ind w:left="4320" w:hanging="360"/>
      </w:pPr>
      <w:rPr>
        <w:rFonts w:ascii="Wingdings 2" w:hAnsi="Wingdings 2" w:hint="default"/>
      </w:rPr>
    </w:lvl>
    <w:lvl w:ilvl="6" w:tplc="9ADA07F4" w:tentative="1">
      <w:start w:val="1"/>
      <w:numFmt w:val="bullet"/>
      <w:lvlText w:val=""/>
      <w:lvlJc w:val="left"/>
      <w:pPr>
        <w:tabs>
          <w:tab w:val="num" w:pos="5040"/>
        </w:tabs>
        <w:ind w:left="5040" w:hanging="360"/>
      </w:pPr>
      <w:rPr>
        <w:rFonts w:ascii="Wingdings 2" w:hAnsi="Wingdings 2" w:hint="default"/>
      </w:rPr>
    </w:lvl>
    <w:lvl w:ilvl="7" w:tplc="7E68F3A8" w:tentative="1">
      <w:start w:val="1"/>
      <w:numFmt w:val="bullet"/>
      <w:lvlText w:val=""/>
      <w:lvlJc w:val="left"/>
      <w:pPr>
        <w:tabs>
          <w:tab w:val="num" w:pos="5760"/>
        </w:tabs>
        <w:ind w:left="5760" w:hanging="360"/>
      </w:pPr>
      <w:rPr>
        <w:rFonts w:ascii="Wingdings 2" w:hAnsi="Wingdings 2" w:hint="default"/>
      </w:rPr>
    </w:lvl>
    <w:lvl w:ilvl="8" w:tplc="3BBE74E0" w:tentative="1">
      <w:start w:val="1"/>
      <w:numFmt w:val="bullet"/>
      <w:lvlText w:val=""/>
      <w:lvlJc w:val="left"/>
      <w:pPr>
        <w:tabs>
          <w:tab w:val="num" w:pos="6480"/>
        </w:tabs>
        <w:ind w:left="6480" w:hanging="360"/>
      </w:pPr>
      <w:rPr>
        <w:rFonts w:ascii="Wingdings 2" w:hAnsi="Wingdings 2" w:hint="default"/>
      </w:rPr>
    </w:lvl>
  </w:abstractNum>
  <w:abstractNum w:abstractNumId="22">
    <w:nsid w:val="5ADE368E"/>
    <w:multiLevelType w:val="hybridMultilevel"/>
    <w:tmpl w:val="45646528"/>
    <w:lvl w:ilvl="0" w:tplc="3DEE26B2">
      <w:start w:val="1"/>
      <w:numFmt w:val="bullet"/>
      <w:lvlText w:val=""/>
      <w:lvlJc w:val="left"/>
      <w:pPr>
        <w:tabs>
          <w:tab w:val="num" w:pos="720"/>
        </w:tabs>
        <w:ind w:left="720" w:hanging="360"/>
      </w:pPr>
      <w:rPr>
        <w:rFonts w:ascii="Wingdings" w:hAnsi="Wingdings" w:hint="default"/>
      </w:rPr>
    </w:lvl>
    <w:lvl w:ilvl="1" w:tplc="EAF0B122" w:tentative="1">
      <w:start w:val="1"/>
      <w:numFmt w:val="bullet"/>
      <w:lvlText w:val=""/>
      <w:lvlJc w:val="left"/>
      <w:pPr>
        <w:tabs>
          <w:tab w:val="num" w:pos="1440"/>
        </w:tabs>
        <w:ind w:left="1440" w:hanging="360"/>
      </w:pPr>
      <w:rPr>
        <w:rFonts w:ascii="Wingdings" w:hAnsi="Wingdings" w:hint="default"/>
      </w:rPr>
    </w:lvl>
    <w:lvl w:ilvl="2" w:tplc="1C64AE9A" w:tentative="1">
      <w:start w:val="1"/>
      <w:numFmt w:val="bullet"/>
      <w:lvlText w:val=""/>
      <w:lvlJc w:val="left"/>
      <w:pPr>
        <w:tabs>
          <w:tab w:val="num" w:pos="2160"/>
        </w:tabs>
        <w:ind w:left="2160" w:hanging="360"/>
      </w:pPr>
      <w:rPr>
        <w:rFonts w:ascii="Wingdings" w:hAnsi="Wingdings" w:hint="default"/>
      </w:rPr>
    </w:lvl>
    <w:lvl w:ilvl="3" w:tplc="F1C809A8" w:tentative="1">
      <w:start w:val="1"/>
      <w:numFmt w:val="bullet"/>
      <w:lvlText w:val=""/>
      <w:lvlJc w:val="left"/>
      <w:pPr>
        <w:tabs>
          <w:tab w:val="num" w:pos="2880"/>
        </w:tabs>
        <w:ind w:left="2880" w:hanging="360"/>
      </w:pPr>
      <w:rPr>
        <w:rFonts w:ascii="Wingdings" w:hAnsi="Wingdings" w:hint="default"/>
      </w:rPr>
    </w:lvl>
    <w:lvl w:ilvl="4" w:tplc="AD8C7A7A" w:tentative="1">
      <w:start w:val="1"/>
      <w:numFmt w:val="bullet"/>
      <w:lvlText w:val=""/>
      <w:lvlJc w:val="left"/>
      <w:pPr>
        <w:tabs>
          <w:tab w:val="num" w:pos="3600"/>
        </w:tabs>
        <w:ind w:left="3600" w:hanging="360"/>
      </w:pPr>
      <w:rPr>
        <w:rFonts w:ascii="Wingdings" w:hAnsi="Wingdings" w:hint="default"/>
      </w:rPr>
    </w:lvl>
    <w:lvl w:ilvl="5" w:tplc="1A9AF83A" w:tentative="1">
      <w:start w:val="1"/>
      <w:numFmt w:val="bullet"/>
      <w:lvlText w:val=""/>
      <w:lvlJc w:val="left"/>
      <w:pPr>
        <w:tabs>
          <w:tab w:val="num" w:pos="4320"/>
        </w:tabs>
        <w:ind w:left="4320" w:hanging="360"/>
      </w:pPr>
      <w:rPr>
        <w:rFonts w:ascii="Wingdings" w:hAnsi="Wingdings" w:hint="default"/>
      </w:rPr>
    </w:lvl>
    <w:lvl w:ilvl="6" w:tplc="805238B6" w:tentative="1">
      <w:start w:val="1"/>
      <w:numFmt w:val="bullet"/>
      <w:lvlText w:val=""/>
      <w:lvlJc w:val="left"/>
      <w:pPr>
        <w:tabs>
          <w:tab w:val="num" w:pos="5040"/>
        </w:tabs>
        <w:ind w:left="5040" w:hanging="360"/>
      </w:pPr>
      <w:rPr>
        <w:rFonts w:ascii="Wingdings" w:hAnsi="Wingdings" w:hint="default"/>
      </w:rPr>
    </w:lvl>
    <w:lvl w:ilvl="7" w:tplc="F362B2C8" w:tentative="1">
      <w:start w:val="1"/>
      <w:numFmt w:val="bullet"/>
      <w:lvlText w:val=""/>
      <w:lvlJc w:val="left"/>
      <w:pPr>
        <w:tabs>
          <w:tab w:val="num" w:pos="5760"/>
        </w:tabs>
        <w:ind w:left="5760" w:hanging="360"/>
      </w:pPr>
      <w:rPr>
        <w:rFonts w:ascii="Wingdings" w:hAnsi="Wingdings" w:hint="default"/>
      </w:rPr>
    </w:lvl>
    <w:lvl w:ilvl="8" w:tplc="36D61CB6" w:tentative="1">
      <w:start w:val="1"/>
      <w:numFmt w:val="bullet"/>
      <w:lvlText w:val=""/>
      <w:lvlJc w:val="left"/>
      <w:pPr>
        <w:tabs>
          <w:tab w:val="num" w:pos="6480"/>
        </w:tabs>
        <w:ind w:left="6480" w:hanging="360"/>
      </w:pPr>
      <w:rPr>
        <w:rFonts w:ascii="Wingdings" w:hAnsi="Wingdings" w:hint="default"/>
      </w:rPr>
    </w:lvl>
  </w:abstractNum>
  <w:abstractNum w:abstractNumId="23">
    <w:nsid w:val="5ADE3E8B"/>
    <w:multiLevelType w:val="hybridMultilevel"/>
    <w:tmpl w:val="3392E592"/>
    <w:lvl w:ilvl="0" w:tplc="B72CB976">
      <w:start w:val="1"/>
      <w:numFmt w:val="decimal"/>
      <w:lvlText w:val="%1."/>
      <w:lvlJc w:val="left"/>
      <w:pPr>
        <w:ind w:left="5290" w:hanging="240"/>
      </w:pPr>
      <w:rPr>
        <w:rFonts w:ascii="Times New Roman" w:eastAsia="Times New Roman" w:hAnsi="Times New Roman" w:cs="Times New Roman" w:hint="default"/>
        <w:spacing w:val="-1"/>
        <w:w w:val="100"/>
        <w:sz w:val="24"/>
        <w:szCs w:val="24"/>
        <w:lang w:val="en-US" w:eastAsia="en-US" w:bidi="ar-SA"/>
      </w:rPr>
    </w:lvl>
    <w:lvl w:ilvl="1" w:tplc="8C40FBD8">
      <w:numFmt w:val="bullet"/>
      <w:lvlText w:val="•"/>
      <w:lvlJc w:val="left"/>
      <w:pPr>
        <w:ind w:left="5908" w:hanging="240"/>
      </w:pPr>
      <w:rPr>
        <w:rFonts w:hint="default"/>
        <w:lang w:val="en-US" w:eastAsia="en-US" w:bidi="ar-SA"/>
      </w:rPr>
    </w:lvl>
    <w:lvl w:ilvl="2" w:tplc="25327C1E">
      <w:numFmt w:val="bullet"/>
      <w:lvlText w:val="•"/>
      <w:lvlJc w:val="left"/>
      <w:pPr>
        <w:ind w:left="6516" w:hanging="240"/>
      </w:pPr>
      <w:rPr>
        <w:rFonts w:hint="default"/>
        <w:lang w:val="en-US" w:eastAsia="en-US" w:bidi="ar-SA"/>
      </w:rPr>
    </w:lvl>
    <w:lvl w:ilvl="3" w:tplc="FA507324">
      <w:numFmt w:val="bullet"/>
      <w:lvlText w:val="•"/>
      <w:lvlJc w:val="left"/>
      <w:pPr>
        <w:ind w:left="7124" w:hanging="240"/>
      </w:pPr>
      <w:rPr>
        <w:rFonts w:hint="default"/>
        <w:lang w:val="en-US" w:eastAsia="en-US" w:bidi="ar-SA"/>
      </w:rPr>
    </w:lvl>
    <w:lvl w:ilvl="4" w:tplc="A452639C">
      <w:numFmt w:val="bullet"/>
      <w:lvlText w:val="•"/>
      <w:lvlJc w:val="left"/>
      <w:pPr>
        <w:ind w:left="7732" w:hanging="240"/>
      </w:pPr>
      <w:rPr>
        <w:rFonts w:hint="default"/>
        <w:lang w:val="en-US" w:eastAsia="en-US" w:bidi="ar-SA"/>
      </w:rPr>
    </w:lvl>
    <w:lvl w:ilvl="5" w:tplc="CA9E970A">
      <w:numFmt w:val="bullet"/>
      <w:lvlText w:val="•"/>
      <w:lvlJc w:val="left"/>
      <w:pPr>
        <w:ind w:left="8340" w:hanging="240"/>
      </w:pPr>
      <w:rPr>
        <w:rFonts w:hint="default"/>
        <w:lang w:val="en-US" w:eastAsia="en-US" w:bidi="ar-SA"/>
      </w:rPr>
    </w:lvl>
    <w:lvl w:ilvl="6" w:tplc="C8809466">
      <w:numFmt w:val="bullet"/>
      <w:lvlText w:val="•"/>
      <w:lvlJc w:val="left"/>
      <w:pPr>
        <w:ind w:left="8948" w:hanging="240"/>
      </w:pPr>
      <w:rPr>
        <w:rFonts w:hint="default"/>
        <w:lang w:val="en-US" w:eastAsia="en-US" w:bidi="ar-SA"/>
      </w:rPr>
    </w:lvl>
    <w:lvl w:ilvl="7" w:tplc="9BA451F6">
      <w:numFmt w:val="bullet"/>
      <w:lvlText w:val="•"/>
      <w:lvlJc w:val="left"/>
      <w:pPr>
        <w:ind w:left="9556" w:hanging="240"/>
      </w:pPr>
      <w:rPr>
        <w:rFonts w:hint="default"/>
        <w:lang w:val="en-US" w:eastAsia="en-US" w:bidi="ar-SA"/>
      </w:rPr>
    </w:lvl>
    <w:lvl w:ilvl="8" w:tplc="DC9E4F66">
      <w:numFmt w:val="bullet"/>
      <w:lvlText w:val="•"/>
      <w:lvlJc w:val="left"/>
      <w:pPr>
        <w:ind w:left="10164" w:hanging="240"/>
      </w:pPr>
      <w:rPr>
        <w:rFonts w:hint="default"/>
        <w:lang w:val="en-US" w:eastAsia="en-US" w:bidi="ar-SA"/>
      </w:rPr>
    </w:lvl>
  </w:abstractNum>
  <w:abstractNum w:abstractNumId="24">
    <w:nsid w:val="5E0E793F"/>
    <w:multiLevelType w:val="hybridMultilevel"/>
    <w:tmpl w:val="EF8A2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3F139A"/>
    <w:multiLevelType w:val="hybridMultilevel"/>
    <w:tmpl w:val="3A789DEC"/>
    <w:lvl w:ilvl="0" w:tplc="01A0AFCA">
      <w:start w:val="1"/>
      <w:numFmt w:val="bullet"/>
      <w:lvlText w:val=""/>
      <w:lvlJc w:val="left"/>
      <w:pPr>
        <w:tabs>
          <w:tab w:val="num" w:pos="720"/>
        </w:tabs>
        <w:ind w:left="720" w:hanging="360"/>
      </w:pPr>
      <w:rPr>
        <w:rFonts w:ascii="Wingdings" w:hAnsi="Wingdings" w:hint="default"/>
      </w:rPr>
    </w:lvl>
    <w:lvl w:ilvl="1" w:tplc="8312AABE" w:tentative="1">
      <w:start w:val="1"/>
      <w:numFmt w:val="bullet"/>
      <w:lvlText w:val=""/>
      <w:lvlJc w:val="left"/>
      <w:pPr>
        <w:tabs>
          <w:tab w:val="num" w:pos="1440"/>
        </w:tabs>
        <w:ind w:left="1440" w:hanging="360"/>
      </w:pPr>
      <w:rPr>
        <w:rFonts w:ascii="Wingdings" w:hAnsi="Wingdings" w:hint="default"/>
      </w:rPr>
    </w:lvl>
    <w:lvl w:ilvl="2" w:tplc="CA1AE0E4" w:tentative="1">
      <w:start w:val="1"/>
      <w:numFmt w:val="bullet"/>
      <w:lvlText w:val=""/>
      <w:lvlJc w:val="left"/>
      <w:pPr>
        <w:tabs>
          <w:tab w:val="num" w:pos="2160"/>
        </w:tabs>
        <w:ind w:left="2160" w:hanging="360"/>
      </w:pPr>
      <w:rPr>
        <w:rFonts w:ascii="Wingdings" w:hAnsi="Wingdings" w:hint="default"/>
      </w:rPr>
    </w:lvl>
    <w:lvl w:ilvl="3" w:tplc="3EEC5512" w:tentative="1">
      <w:start w:val="1"/>
      <w:numFmt w:val="bullet"/>
      <w:lvlText w:val=""/>
      <w:lvlJc w:val="left"/>
      <w:pPr>
        <w:tabs>
          <w:tab w:val="num" w:pos="2880"/>
        </w:tabs>
        <w:ind w:left="2880" w:hanging="360"/>
      </w:pPr>
      <w:rPr>
        <w:rFonts w:ascii="Wingdings" w:hAnsi="Wingdings" w:hint="default"/>
      </w:rPr>
    </w:lvl>
    <w:lvl w:ilvl="4" w:tplc="F2346DB4" w:tentative="1">
      <w:start w:val="1"/>
      <w:numFmt w:val="bullet"/>
      <w:lvlText w:val=""/>
      <w:lvlJc w:val="left"/>
      <w:pPr>
        <w:tabs>
          <w:tab w:val="num" w:pos="3600"/>
        </w:tabs>
        <w:ind w:left="3600" w:hanging="360"/>
      </w:pPr>
      <w:rPr>
        <w:rFonts w:ascii="Wingdings" w:hAnsi="Wingdings" w:hint="default"/>
      </w:rPr>
    </w:lvl>
    <w:lvl w:ilvl="5" w:tplc="E974AFDA" w:tentative="1">
      <w:start w:val="1"/>
      <w:numFmt w:val="bullet"/>
      <w:lvlText w:val=""/>
      <w:lvlJc w:val="left"/>
      <w:pPr>
        <w:tabs>
          <w:tab w:val="num" w:pos="4320"/>
        </w:tabs>
        <w:ind w:left="4320" w:hanging="360"/>
      </w:pPr>
      <w:rPr>
        <w:rFonts w:ascii="Wingdings" w:hAnsi="Wingdings" w:hint="default"/>
      </w:rPr>
    </w:lvl>
    <w:lvl w:ilvl="6" w:tplc="B276EDF2" w:tentative="1">
      <w:start w:val="1"/>
      <w:numFmt w:val="bullet"/>
      <w:lvlText w:val=""/>
      <w:lvlJc w:val="left"/>
      <w:pPr>
        <w:tabs>
          <w:tab w:val="num" w:pos="5040"/>
        </w:tabs>
        <w:ind w:left="5040" w:hanging="360"/>
      </w:pPr>
      <w:rPr>
        <w:rFonts w:ascii="Wingdings" w:hAnsi="Wingdings" w:hint="default"/>
      </w:rPr>
    </w:lvl>
    <w:lvl w:ilvl="7" w:tplc="F17CD99C" w:tentative="1">
      <w:start w:val="1"/>
      <w:numFmt w:val="bullet"/>
      <w:lvlText w:val=""/>
      <w:lvlJc w:val="left"/>
      <w:pPr>
        <w:tabs>
          <w:tab w:val="num" w:pos="5760"/>
        </w:tabs>
        <w:ind w:left="5760" w:hanging="360"/>
      </w:pPr>
      <w:rPr>
        <w:rFonts w:ascii="Wingdings" w:hAnsi="Wingdings" w:hint="default"/>
      </w:rPr>
    </w:lvl>
    <w:lvl w:ilvl="8" w:tplc="C90411B6" w:tentative="1">
      <w:start w:val="1"/>
      <w:numFmt w:val="bullet"/>
      <w:lvlText w:val=""/>
      <w:lvlJc w:val="left"/>
      <w:pPr>
        <w:tabs>
          <w:tab w:val="num" w:pos="6480"/>
        </w:tabs>
        <w:ind w:left="6480" w:hanging="360"/>
      </w:pPr>
      <w:rPr>
        <w:rFonts w:ascii="Wingdings" w:hAnsi="Wingdings" w:hint="default"/>
      </w:rPr>
    </w:lvl>
  </w:abstractNum>
  <w:abstractNum w:abstractNumId="26">
    <w:nsid w:val="6E6D1646"/>
    <w:multiLevelType w:val="hybridMultilevel"/>
    <w:tmpl w:val="5E9C15DE"/>
    <w:lvl w:ilvl="0" w:tplc="3B14E064">
      <w:start w:val="1"/>
      <w:numFmt w:val="bullet"/>
      <w:lvlText w:val="•"/>
      <w:lvlJc w:val="left"/>
      <w:pPr>
        <w:tabs>
          <w:tab w:val="num" w:pos="720"/>
        </w:tabs>
        <w:ind w:left="720" w:hanging="360"/>
      </w:pPr>
      <w:rPr>
        <w:rFonts w:ascii="Times New Roman" w:hAnsi="Times New Roman" w:hint="default"/>
      </w:rPr>
    </w:lvl>
    <w:lvl w:ilvl="1" w:tplc="F3F47EA8" w:tentative="1">
      <w:start w:val="1"/>
      <w:numFmt w:val="bullet"/>
      <w:lvlText w:val="•"/>
      <w:lvlJc w:val="left"/>
      <w:pPr>
        <w:tabs>
          <w:tab w:val="num" w:pos="1440"/>
        </w:tabs>
        <w:ind w:left="1440" w:hanging="360"/>
      </w:pPr>
      <w:rPr>
        <w:rFonts w:ascii="Times New Roman" w:hAnsi="Times New Roman" w:hint="default"/>
      </w:rPr>
    </w:lvl>
    <w:lvl w:ilvl="2" w:tplc="9A2CFA60" w:tentative="1">
      <w:start w:val="1"/>
      <w:numFmt w:val="bullet"/>
      <w:lvlText w:val="•"/>
      <w:lvlJc w:val="left"/>
      <w:pPr>
        <w:tabs>
          <w:tab w:val="num" w:pos="2160"/>
        </w:tabs>
        <w:ind w:left="2160" w:hanging="360"/>
      </w:pPr>
      <w:rPr>
        <w:rFonts w:ascii="Times New Roman" w:hAnsi="Times New Roman" w:hint="default"/>
      </w:rPr>
    </w:lvl>
    <w:lvl w:ilvl="3" w:tplc="FAD68174" w:tentative="1">
      <w:start w:val="1"/>
      <w:numFmt w:val="bullet"/>
      <w:lvlText w:val="•"/>
      <w:lvlJc w:val="left"/>
      <w:pPr>
        <w:tabs>
          <w:tab w:val="num" w:pos="2880"/>
        </w:tabs>
        <w:ind w:left="2880" w:hanging="360"/>
      </w:pPr>
      <w:rPr>
        <w:rFonts w:ascii="Times New Roman" w:hAnsi="Times New Roman" w:hint="default"/>
      </w:rPr>
    </w:lvl>
    <w:lvl w:ilvl="4" w:tplc="9FCA787C" w:tentative="1">
      <w:start w:val="1"/>
      <w:numFmt w:val="bullet"/>
      <w:lvlText w:val="•"/>
      <w:lvlJc w:val="left"/>
      <w:pPr>
        <w:tabs>
          <w:tab w:val="num" w:pos="3600"/>
        </w:tabs>
        <w:ind w:left="3600" w:hanging="360"/>
      </w:pPr>
      <w:rPr>
        <w:rFonts w:ascii="Times New Roman" w:hAnsi="Times New Roman" w:hint="default"/>
      </w:rPr>
    </w:lvl>
    <w:lvl w:ilvl="5" w:tplc="C5EC6FC2" w:tentative="1">
      <w:start w:val="1"/>
      <w:numFmt w:val="bullet"/>
      <w:lvlText w:val="•"/>
      <w:lvlJc w:val="left"/>
      <w:pPr>
        <w:tabs>
          <w:tab w:val="num" w:pos="4320"/>
        </w:tabs>
        <w:ind w:left="4320" w:hanging="360"/>
      </w:pPr>
      <w:rPr>
        <w:rFonts w:ascii="Times New Roman" w:hAnsi="Times New Roman" w:hint="default"/>
      </w:rPr>
    </w:lvl>
    <w:lvl w:ilvl="6" w:tplc="CEDEB3A0" w:tentative="1">
      <w:start w:val="1"/>
      <w:numFmt w:val="bullet"/>
      <w:lvlText w:val="•"/>
      <w:lvlJc w:val="left"/>
      <w:pPr>
        <w:tabs>
          <w:tab w:val="num" w:pos="5040"/>
        </w:tabs>
        <w:ind w:left="5040" w:hanging="360"/>
      </w:pPr>
      <w:rPr>
        <w:rFonts w:ascii="Times New Roman" w:hAnsi="Times New Roman" w:hint="default"/>
      </w:rPr>
    </w:lvl>
    <w:lvl w:ilvl="7" w:tplc="A8B6BCD8" w:tentative="1">
      <w:start w:val="1"/>
      <w:numFmt w:val="bullet"/>
      <w:lvlText w:val="•"/>
      <w:lvlJc w:val="left"/>
      <w:pPr>
        <w:tabs>
          <w:tab w:val="num" w:pos="5760"/>
        </w:tabs>
        <w:ind w:left="5760" w:hanging="360"/>
      </w:pPr>
      <w:rPr>
        <w:rFonts w:ascii="Times New Roman" w:hAnsi="Times New Roman" w:hint="default"/>
      </w:rPr>
    </w:lvl>
    <w:lvl w:ilvl="8" w:tplc="560686E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56F7953"/>
    <w:multiLevelType w:val="hybridMultilevel"/>
    <w:tmpl w:val="6D7EED68"/>
    <w:lvl w:ilvl="0" w:tplc="65ACE396">
      <w:start w:val="1"/>
      <w:numFmt w:val="decimal"/>
      <w:lvlText w:val="%1."/>
      <w:lvlJc w:val="left"/>
      <w:pPr>
        <w:ind w:left="1240" w:hanging="240"/>
      </w:pPr>
      <w:rPr>
        <w:rFonts w:ascii="Times New Roman" w:eastAsia="Times New Roman" w:hAnsi="Times New Roman" w:cs="Times New Roman" w:hint="default"/>
        <w:i/>
        <w:spacing w:val="-1"/>
        <w:w w:val="100"/>
        <w:sz w:val="24"/>
        <w:szCs w:val="24"/>
        <w:lang w:val="en-US" w:eastAsia="en-US" w:bidi="ar-SA"/>
      </w:rPr>
    </w:lvl>
    <w:lvl w:ilvl="1" w:tplc="739A7690">
      <w:start w:val="1"/>
      <w:numFmt w:val="decimal"/>
      <w:lvlText w:val="%2."/>
      <w:lvlJc w:val="left"/>
      <w:pPr>
        <w:ind w:left="1720" w:hanging="360"/>
      </w:pPr>
      <w:rPr>
        <w:rFonts w:ascii="Times New Roman" w:eastAsia="Times New Roman" w:hAnsi="Times New Roman" w:cs="Times New Roman" w:hint="default"/>
        <w:spacing w:val="-1"/>
        <w:w w:val="100"/>
        <w:sz w:val="24"/>
        <w:szCs w:val="24"/>
        <w:lang w:val="en-US" w:eastAsia="en-US" w:bidi="ar-SA"/>
      </w:rPr>
    </w:lvl>
    <w:lvl w:ilvl="2" w:tplc="080647B4">
      <w:numFmt w:val="bullet"/>
      <w:lvlText w:val="•"/>
      <w:lvlJc w:val="left"/>
      <w:pPr>
        <w:ind w:left="2793" w:hanging="360"/>
      </w:pPr>
      <w:rPr>
        <w:rFonts w:hint="default"/>
        <w:lang w:val="en-US" w:eastAsia="en-US" w:bidi="ar-SA"/>
      </w:rPr>
    </w:lvl>
    <w:lvl w:ilvl="3" w:tplc="467A0482">
      <w:numFmt w:val="bullet"/>
      <w:lvlText w:val="•"/>
      <w:lvlJc w:val="left"/>
      <w:pPr>
        <w:ind w:left="3866" w:hanging="360"/>
      </w:pPr>
      <w:rPr>
        <w:rFonts w:hint="default"/>
        <w:lang w:val="en-US" w:eastAsia="en-US" w:bidi="ar-SA"/>
      </w:rPr>
    </w:lvl>
    <w:lvl w:ilvl="4" w:tplc="45346A62">
      <w:numFmt w:val="bullet"/>
      <w:lvlText w:val="•"/>
      <w:lvlJc w:val="left"/>
      <w:pPr>
        <w:ind w:left="4940" w:hanging="360"/>
      </w:pPr>
      <w:rPr>
        <w:rFonts w:hint="default"/>
        <w:lang w:val="en-US" w:eastAsia="en-US" w:bidi="ar-SA"/>
      </w:rPr>
    </w:lvl>
    <w:lvl w:ilvl="5" w:tplc="9C863840">
      <w:numFmt w:val="bullet"/>
      <w:lvlText w:val="•"/>
      <w:lvlJc w:val="left"/>
      <w:pPr>
        <w:ind w:left="6013" w:hanging="360"/>
      </w:pPr>
      <w:rPr>
        <w:rFonts w:hint="default"/>
        <w:lang w:val="en-US" w:eastAsia="en-US" w:bidi="ar-SA"/>
      </w:rPr>
    </w:lvl>
    <w:lvl w:ilvl="6" w:tplc="8050F46E">
      <w:numFmt w:val="bullet"/>
      <w:lvlText w:val="•"/>
      <w:lvlJc w:val="left"/>
      <w:pPr>
        <w:ind w:left="7086" w:hanging="360"/>
      </w:pPr>
      <w:rPr>
        <w:rFonts w:hint="default"/>
        <w:lang w:val="en-US" w:eastAsia="en-US" w:bidi="ar-SA"/>
      </w:rPr>
    </w:lvl>
    <w:lvl w:ilvl="7" w:tplc="D3309194">
      <w:numFmt w:val="bullet"/>
      <w:lvlText w:val="•"/>
      <w:lvlJc w:val="left"/>
      <w:pPr>
        <w:ind w:left="8160" w:hanging="360"/>
      </w:pPr>
      <w:rPr>
        <w:rFonts w:hint="default"/>
        <w:lang w:val="en-US" w:eastAsia="en-US" w:bidi="ar-SA"/>
      </w:rPr>
    </w:lvl>
    <w:lvl w:ilvl="8" w:tplc="671E70CA">
      <w:numFmt w:val="bullet"/>
      <w:lvlText w:val="•"/>
      <w:lvlJc w:val="left"/>
      <w:pPr>
        <w:ind w:left="9233" w:hanging="360"/>
      </w:pPr>
      <w:rPr>
        <w:rFonts w:hint="default"/>
        <w:lang w:val="en-US" w:eastAsia="en-US" w:bidi="ar-SA"/>
      </w:rPr>
    </w:lvl>
  </w:abstractNum>
  <w:abstractNum w:abstractNumId="28">
    <w:nsid w:val="79224CC8"/>
    <w:multiLevelType w:val="hybridMultilevel"/>
    <w:tmpl w:val="D4A44C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A392B27"/>
    <w:multiLevelType w:val="multilevel"/>
    <w:tmpl w:val="53BE3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28"/>
  </w:num>
  <w:num w:numId="4">
    <w:abstractNumId w:val="4"/>
  </w:num>
  <w:num w:numId="5">
    <w:abstractNumId w:val="26"/>
  </w:num>
  <w:num w:numId="6">
    <w:abstractNumId w:val="17"/>
  </w:num>
  <w:num w:numId="7">
    <w:abstractNumId w:val="19"/>
  </w:num>
  <w:num w:numId="8">
    <w:abstractNumId w:val="18"/>
  </w:num>
  <w:num w:numId="9">
    <w:abstractNumId w:val="21"/>
  </w:num>
  <w:num w:numId="10">
    <w:abstractNumId w:val="9"/>
  </w:num>
  <w:num w:numId="11">
    <w:abstractNumId w:val="0"/>
  </w:num>
  <w:num w:numId="12">
    <w:abstractNumId w:val="13"/>
  </w:num>
  <w:num w:numId="13">
    <w:abstractNumId w:val="22"/>
  </w:num>
  <w:num w:numId="14">
    <w:abstractNumId w:val="25"/>
  </w:num>
  <w:num w:numId="15">
    <w:abstractNumId w:val="14"/>
  </w:num>
  <w:num w:numId="16">
    <w:abstractNumId w:val="8"/>
  </w:num>
  <w:num w:numId="17">
    <w:abstractNumId w:val="16"/>
  </w:num>
  <w:num w:numId="18">
    <w:abstractNumId w:val="15"/>
  </w:num>
  <w:num w:numId="19">
    <w:abstractNumId w:val="11"/>
  </w:num>
  <w:num w:numId="20">
    <w:abstractNumId w:val="29"/>
  </w:num>
  <w:num w:numId="21">
    <w:abstractNumId w:val="10"/>
  </w:num>
  <w:num w:numId="22">
    <w:abstractNumId w:val="1"/>
  </w:num>
  <w:num w:numId="23">
    <w:abstractNumId w:val="27"/>
  </w:num>
  <w:num w:numId="24">
    <w:abstractNumId w:val="24"/>
  </w:num>
  <w:num w:numId="25">
    <w:abstractNumId w:val="20"/>
  </w:num>
  <w:num w:numId="26">
    <w:abstractNumId w:val="2"/>
  </w:num>
  <w:num w:numId="27">
    <w:abstractNumId w:val="5"/>
  </w:num>
  <w:num w:numId="28">
    <w:abstractNumId w:val="23"/>
  </w:num>
  <w:num w:numId="29">
    <w:abstractNumId w:val="1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CC1ABC"/>
    <w:rsid w:val="00041575"/>
    <w:rsid w:val="00237532"/>
    <w:rsid w:val="00373310"/>
    <w:rsid w:val="00417C80"/>
    <w:rsid w:val="0045637B"/>
    <w:rsid w:val="00470894"/>
    <w:rsid w:val="004A4825"/>
    <w:rsid w:val="00520F83"/>
    <w:rsid w:val="005468D5"/>
    <w:rsid w:val="00561AD8"/>
    <w:rsid w:val="006818B1"/>
    <w:rsid w:val="007913C0"/>
    <w:rsid w:val="008E2BB4"/>
    <w:rsid w:val="00932714"/>
    <w:rsid w:val="009B3D8C"/>
    <w:rsid w:val="00A47F18"/>
    <w:rsid w:val="00AE2307"/>
    <w:rsid w:val="00B5788E"/>
    <w:rsid w:val="00B945FF"/>
    <w:rsid w:val="00C7266C"/>
    <w:rsid w:val="00CC1ABC"/>
    <w:rsid w:val="00CC5622"/>
    <w:rsid w:val="00CE597F"/>
    <w:rsid w:val="00CF3613"/>
    <w:rsid w:val="00D33ECE"/>
    <w:rsid w:val="00D57A80"/>
    <w:rsid w:val="00DE2A23"/>
    <w:rsid w:val="00E34725"/>
    <w:rsid w:val="00F452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ABC"/>
  </w:style>
  <w:style w:type="paragraph" w:styleId="Heading3">
    <w:name w:val="heading 3"/>
    <w:basedOn w:val="Normal"/>
    <w:link w:val="Heading3Char"/>
    <w:uiPriority w:val="1"/>
    <w:qFormat/>
    <w:rsid w:val="00E34725"/>
    <w:pPr>
      <w:widowControl w:val="0"/>
      <w:autoSpaceDE w:val="0"/>
      <w:autoSpaceDN w:val="0"/>
      <w:spacing w:after="0" w:line="240" w:lineRule="auto"/>
      <w:ind w:left="100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788E"/>
    <w:rPr>
      <w:u w:val="single"/>
    </w:rPr>
  </w:style>
  <w:style w:type="paragraph" w:styleId="ListParagraph">
    <w:name w:val="List Paragraph"/>
    <w:basedOn w:val="Normal"/>
    <w:uiPriority w:val="1"/>
    <w:qFormat/>
    <w:rsid w:val="00B5788E"/>
    <w:pPr>
      <w:ind w:left="720"/>
      <w:contextualSpacing/>
    </w:pPr>
  </w:style>
  <w:style w:type="paragraph" w:styleId="BalloonText">
    <w:name w:val="Balloon Text"/>
    <w:basedOn w:val="Normal"/>
    <w:link w:val="BalloonTextChar"/>
    <w:uiPriority w:val="99"/>
    <w:semiHidden/>
    <w:unhideWhenUsed/>
    <w:rsid w:val="00520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83"/>
    <w:rPr>
      <w:rFonts w:ascii="Tahoma" w:hAnsi="Tahoma" w:cs="Tahoma"/>
      <w:sz w:val="16"/>
      <w:szCs w:val="16"/>
    </w:rPr>
  </w:style>
  <w:style w:type="paragraph" w:styleId="NormalWeb">
    <w:name w:val="Normal (Web)"/>
    <w:basedOn w:val="Normal"/>
    <w:uiPriority w:val="99"/>
    <w:semiHidden/>
    <w:unhideWhenUsed/>
    <w:rsid w:val="00520F8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A47F1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47F1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347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4725"/>
  </w:style>
  <w:style w:type="paragraph" w:styleId="Footer">
    <w:name w:val="footer"/>
    <w:basedOn w:val="Normal"/>
    <w:link w:val="FooterChar"/>
    <w:uiPriority w:val="99"/>
    <w:semiHidden/>
    <w:unhideWhenUsed/>
    <w:rsid w:val="00E347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34725"/>
  </w:style>
  <w:style w:type="character" w:customStyle="1" w:styleId="Heading3Char">
    <w:name w:val="Heading 3 Char"/>
    <w:basedOn w:val="DefaultParagraphFont"/>
    <w:link w:val="Heading3"/>
    <w:uiPriority w:val="1"/>
    <w:rsid w:val="00E34725"/>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7239925">
      <w:bodyDiv w:val="1"/>
      <w:marLeft w:val="0"/>
      <w:marRight w:val="0"/>
      <w:marTop w:val="0"/>
      <w:marBottom w:val="0"/>
      <w:divBdr>
        <w:top w:val="none" w:sz="0" w:space="0" w:color="auto"/>
        <w:left w:val="none" w:sz="0" w:space="0" w:color="auto"/>
        <w:bottom w:val="none" w:sz="0" w:space="0" w:color="auto"/>
        <w:right w:val="none" w:sz="0" w:space="0" w:color="auto"/>
      </w:divBdr>
    </w:div>
    <w:div w:id="53700451">
      <w:bodyDiv w:val="1"/>
      <w:marLeft w:val="0"/>
      <w:marRight w:val="0"/>
      <w:marTop w:val="0"/>
      <w:marBottom w:val="0"/>
      <w:divBdr>
        <w:top w:val="none" w:sz="0" w:space="0" w:color="auto"/>
        <w:left w:val="none" w:sz="0" w:space="0" w:color="auto"/>
        <w:bottom w:val="none" w:sz="0" w:space="0" w:color="auto"/>
        <w:right w:val="none" w:sz="0" w:space="0" w:color="auto"/>
      </w:divBdr>
    </w:div>
    <w:div w:id="110781878">
      <w:bodyDiv w:val="1"/>
      <w:marLeft w:val="0"/>
      <w:marRight w:val="0"/>
      <w:marTop w:val="0"/>
      <w:marBottom w:val="0"/>
      <w:divBdr>
        <w:top w:val="none" w:sz="0" w:space="0" w:color="auto"/>
        <w:left w:val="none" w:sz="0" w:space="0" w:color="auto"/>
        <w:bottom w:val="none" w:sz="0" w:space="0" w:color="auto"/>
        <w:right w:val="none" w:sz="0" w:space="0" w:color="auto"/>
      </w:divBdr>
    </w:div>
    <w:div w:id="141234729">
      <w:bodyDiv w:val="1"/>
      <w:marLeft w:val="0"/>
      <w:marRight w:val="0"/>
      <w:marTop w:val="0"/>
      <w:marBottom w:val="0"/>
      <w:divBdr>
        <w:top w:val="none" w:sz="0" w:space="0" w:color="auto"/>
        <w:left w:val="none" w:sz="0" w:space="0" w:color="auto"/>
        <w:bottom w:val="none" w:sz="0" w:space="0" w:color="auto"/>
        <w:right w:val="none" w:sz="0" w:space="0" w:color="auto"/>
      </w:divBdr>
      <w:divsChild>
        <w:div w:id="375740571">
          <w:marLeft w:val="562"/>
          <w:marRight w:val="14"/>
          <w:marTop w:val="77"/>
          <w:marBottom w:val="0"/>
          <w:divBdr>
            <w:top w:val="none" w:sz="0" w:space="0" w:color="auto"/>
            <w:left w:val="none" w:sz="0" w:space="0" w:color="auto"/>
            <w:bottom w:val="none" w:sz="0" w:space="0" w:color="auto"/>
            <w:right w:val="none" w:sz="0" w:space="0" w:color="auto"/>
          </w:divBdr>
        </w:div>
        <w:div w:id="1327005673">
          <w:marLeft w:val="562"/>
          <w:marRight w:val="14"/>
          <w:marTop w:val="123"/>
          <w:marBottom w:val="0"/>
          <w:divBdr>
            <w:top w:val="none" w:sz="0" w:space="0" w:color="auto"/>
            <w:left w:val="none" w:sz="0" w:space="0" w:color="auto"/>
            <w:bottom w:val="none" w:sz="0" w:space="0" w:color="auto"/>
            <w:right w:val="none" w:sz="0" w:space="0" w:color="auto"/>
          </w:divBdr>
        </w:div>
        <w:div w:id="853152454">
          <w:marLeft w:val="562"/>
          <w:marRight w:val="14"/>
          <w:marTop w:val="109"/>
          <w:marBottom w:val="0"/>
          <w:divBdr>
            <w:top w:val="none" w:sz="0" w:space="0" w:color="auto"/>
            <w:left w:val="none" w:sz="0" w:space="0" w:color="auto"/>
            <w:bottom w:val="none" w:sz="0" w:space="0" w:color="auto"/>
            <w:right w:val="none" w:sz="0" w:space="0" w:color="auto"/>
          </w:divBdr>
        </w:div>
        <w:div w:id="938174218">
          <w:marLeft w:val="562"/>
          <w:marRight w:val="14"/>
          <w:marTop w:val="115"/>
          <w:marBottom w:val="0"/>
          <w:divBdr>
            <w:top w:val="none" w:sz="0" w:space="0" w:color="auto"/>
            <w:left w:val="none" w:sz="0" w:space="0" w:color="auto"/>
            <w:bottom w:val="none" w:sz="0" w:space="0" w:color="auto"/>
            <w:right w:val="none" w:sz="0" w:space="0" w:color="auto"/>
          </w:divBdr>
        </w:div>
      </w:divsChild>
    </w:div>
    <w:div w:id="205142602">
      <w:bodyDiv w:val="1"/>
      <w:marLeft w:val="0"/>
      <w:marRight w:val="0"/>
      <w:marTop w:val="0"/>
      <w:marBottom w:val="0"/>
      <w:divBdr>
        <w:top w:val="none" w:sz="0" w:space="0" w:color="auto"/>
        <w:left w:val="none" w:sz="0" w:space="0" w:color="auto"/>
        <w:bottom w:val="none" w:sz="0" w:space="0" w:color="auto"/>
        <w:right w:val="none" w:sz="0" w:space="0" w:color="auto"/>
      </w:divBdr>
    </w:div>
    <w:div w:id="279145518">
      <w:bodyDiv w:val="1"/>
      <w:marLeft w:val="0"/>
      <w:marRight w:val="0"/>
      <w:marTop w:val="0"/>
      <w:marBottom w:val="0"/>
      <w:divBdr>
        <w:top w:val="none" w:sz="0" w:space="0" w:color="auto"/>
        <w:left w:val="none" w:sz="0" w:space="0" w:color="auto"/>
        <w:bottom w:val="none" w:sz="0" w:space="0" w:color="auto"/>
        <w:right w:val="none" w:sz="0" w:space="0" w:color="auto"/>
      </w:divBdr>
    </w:div>
    <w:div w:id="281153482">
      <w:bodyDiv w:val="1"/>
      <w:marLeft w:val="0"/>
      <w:marRight w:val="0"/>
      <w:marTop w:val="0"/>
      <w:marBottom w:val="0"/>
      <w:divBdr>
        <w:top w:val="none" w:sz="0" w:space="0" w:color="auto"/>
        <w:left w:val="none" w:sz="0" w:space="0" w:color="auto"/>
        <w:bottom w:val="none" w:sz="0" w:space="0" w:color="auto"/>
        <w:right w:val="none" w:sz="0" w:space="0" w:color="auto"/>
      </w:divBdr>
    </w:div>
    <w:div w:id="330525235">
      <w:bodyDiv w:val="1"/>
      <w:marLeft w:val="0"/>
      <w:marRight w:val="0"/>
      <w:marTop w:val="0"/>
      <w:marBottom w:val="0"/>
      <w:divBdr>
        <w:top w:val="none" w:sz="0" w:space="0" w:color="auto"/>
        <w:left w:val="none" w:sz="0" w:space="0" w:color="auto"/>
        <w:bottom w:val="none" w:sz="0" w:space="0" w:color="auto"/>
        <w:right w:val="none" w:sz="0" w:space="0" w:color="auto"/>
      </w:divBdr>
    </w:div>
    <w:div w:id="407314150">
      <w:bodyDiv w:val="1"/>
      <w:marLeft w:val="0"/>
      <w:marRight w:val="0"/>
      <w:marTop w:val="0"/>
      <w:marBottom w:val="0"/>
      <w:divBdr>
        <w:top w:val="none" w:sz="0" w:space="0" w:color="auto"/>
        <w:left w:val="none" w:sz="0" w:space="0" w:color="auto"/>
        <w:bottom w:val="none" w:sz="0" w:space="0" w:color="auto"/>
        <w:right w:val="none" w:sz="0" w:space="0" w:color="auto"/>
      </w:divBdr>
    </w:div>
    <w:div w:id="424571820">
      <w:bodyDiv w:val="1"/>
      <w:marLeft w:val="0"/>
      <w:marRight w:val="0"/>
      <w:marTop w:val="0"/>
      <w:marBottom w:val="0"/>
      <w:divBdr>
        <w:top w:val="none" w:sz="0" w:space="0" w:color="auto"/>
        <w:left w:val="none" w:sz="0" w:space="0" w:color="auto"/>
        <w:bottom w:val="none" w:sz="0" w:space="0" w:color="auto"/>
        <w:right w:val="none" w:sz="0" w:space="0" w:color="auto"/>
      </w:divBdr>
    </w:div>
    <w:div w:id="429394766">
      <w:bodyDiv w:val="1"/>
      <w:marLeft w:val="0"/>
      <w:marRight w:val="0"/>
      <w:marTop w:val="0"/>
      <w:marBottom w:val="0"/>
      <w:divBdr>
        <w:top w:val="none" w:sz="0" w:space="0" w:color="auto"/>
        <w:left w:val="none" w:sz="0" w:space="0" w:color="auto"/>
        <w:bottom w:val="none" w:sz="0" w:space="0" w:color="auto"/>
        <w:right w:val="none" w:sz="0" w:space="0" w:color="auto"/>
      </w:divBdr>
    </w:div>
    <w:div w:id="451246306">
      <w:bodyDiv w:val="1"/>
      <w:marLeft w:val="0"/>
      <w:marRight w:val="0"/>
      <w:marTop w:val="0"/>
      <w:marBottom w:val="0"/>
      <w:divBdr>
        <w:top w:val="none" w:sz="0" w:space="0" w:color="auto"/>
        <w:left w:val="none" w:sz="0" w:space="0" w:color="auto"/>
        <w:bottom w:val="none" w:sz="0" w:space="0" w:color="auto"/>
        <w:right w:val="none" w:sz="0" w:space="0" w:color="auto"/>
      </w:divBdr>
    </w:div>
    <w:div w:id="579950741">
      <w:bodyDiv w:val="1"/>
      <w:marLeft w:val="0"/>
      <w:marRight w:val="0"/>
      <w:marTop w:val="0"/>
      <w:marBottom w:val="0"/>
      <w:divBdr>
        <w:top w:val="none" w:sz="0" w:space="0" w:color="auto"/>
        <w:left w:val="none" w:sz="0" w:space="0" w:color="auto"/>
        <w:bottom w:val="none" w:sz="0" w:space="0" w:color="auto"/>
        <w:right w:val="none" w:sz="0" w:space="0" w:color="auto"/>
      </w:divBdr>
      <w:divsChild>
        <w:div w:id="1559973358">
          <w:marLeft w:val="562"/>
          <w:marRight w:val="14"/>
          <w:marTop w:val="98"/>
          <w:marBottom w:val="0"/>
          <w:divBdr>
            <w:top w:val="none" w:sz="0" w:space="0" w:color="auto"/>
            <w:left w:val="none" w:sz="0" w:space="0" w:color="auto"/>
            <w:bottom w:val="none" w:sz="0" w:space="0" w:color="auto"/>
            <w:right w:val="none" w:sz="0" w:space="0" w:color="auto"/>
          </w:divBdr>
        </w:div>
        <w:div w:id="1168251384">
          <w:marLeft w:val="562"/>
          <w:marRight w:val="14"/>
          <w:marTop w:val="92"/>
          <w:marBottom w:val="0"/>
          <w:divBdr>
            <w:top w:val="none" w:sz="0" w:space="0" w:color="auto"/>
            <w:left w:val="none" w:sz="0" w:space="0" w:color="auto"/>
            <w:bottom w:val="none" w:sz="0" w:space="0" w:color="auto"/>
            <w:right w:val="none" w:sz="0" w:space="0" w:color="auto"/>
          </w:divBdr>
        </w:div>
        <w:div w:id="1506365510">
          <w:marLeft w:val="562"/>
          <w:marRight w:val="0"/>
          <w:marTop w:val="40"/>
          <w:marBottom w:val="0"/>
          <w:divBdr>
            <w:top w:val="none" w:sz="0" w:space="0" w:color="auto"/>
            <w:left w:val="none" w:sz="0" w:space="0" w:color="auto"/>
            <w:bottom w:val="none" w:sz="0" w:space="0" w:color="auto"/>
            <w:right w:val="none" w:sz="0" w:space="0" w:color="auto"/>
          </w:divBdr>
        </w:div>
      </w:divsChild>
    </w:div>
    <w:div w:id="593783488">
      <w:bodyDiv w:val="1"/>
      <w:marLeft w:val="0"/>
      <w:marRight w:val="0"/>
      <w:marTop w:val="0"/>
      <w:marBottom w:val="0"/>
      <w:divBdr>
        <w:top w:val="none" w:sz="0" w:space="0" w:color="auto"/>
        <w:left w:val="none" w:sz="0" w:space="0" w:color="auto"/>
        <w:bottom w:val="none" w:sz="0" w:space="0" w:color="auto"/>
        <w:right w:val="none" w:sz="0" w:space="0" w:color="auto"/>
      </w:divBdr>
    </w:div>
    <w:div w:id="652760840">
      <w:bodyDiv w:val="1"/>
      <w:marLeft w:val="0"/>
      <w:marRight w:val="0"/>
      <w:marTop w:val="0"/>
      <w:marBottom w:val="0"/>
      <w:divBdr>
        <w:top w:val="none" w:sz="0" w:space="0" w:color="auto"/>
        <w:left w:val="none" w:sz="0" w:space="0" w:color="auto"/>
        <w:bottom w:val="none" w:sz="0" w:space="0" w:color="auto"/>
        <w:right w:val="none" w:sz="0" w:space="0" w:color="auto"/>
      </w:divBdr>
    </w:div>
    <w:div w:id="662247762">
      <w:bodyDiv w:val="1"/>
      <w:marLeft w:val="0"/>
      <w:marRight w:val="0"/>
      <w:marTop w:val="0"/>
      <w:marBottom w:val="0"/>
      <w:divBdr>
        <w:top w:val="none" w:sz="0" w:space="0" w:color="auto"/>
        <w:left w:val="none" w:sz="0" w:space="0" w:color="auto"/>
        <w:bottom w:val="none" w:sz="0" w:space="0" w:color="auto"/>
        <w:right w:val="none" w:sz="0" w:space="0" w:color="auto"/>
      </w:divBdr>
    </w:div>
    <w:div w:id="713426397">
      <w:bodyDiv w:val="1"/>
      <w:marLeft w:val="0"/>
      <w:marRight w:val="0"/>
      <w:marTop w:val="0"/>
      <w:marBottom w:val="0"/>
      <w:divBdr>
        <w:top w:val="none" w:sz="0" w:space="0" w:color="auto"/>
        <w:left w:val="none" w:sz="0" w:space="0" w:color="auto"/>
        <w:bottom w:val="none" w:sz="0" w:space="0" w:color="auto"/>
        <w:right w:val="none" w:sz="0" w:space="0" w:color="auto"/>
      </w:divBdr>
    </w:div>
    <w:div w:id="722414680">
      <w:bodyDiv w:val="1"/>
      <w:marLeft w:val="0"/>
      <w:marRight w:val="0"/>
      <w:marTop w:val="0"/>
      <w:marBottom w:val="0"/>
      <w:divBdr>
        <w:top w:val="none" w:sz="0" w:space="0" w:color="auto"/>
        <w:left w:val="none" w:sz="0" w:space="0" w:color="auto"/>
        <w:bottom w:val="none" w:sz="0" w:space="0" w:color="auto"/>
        <w:right w:val="none" w:sz="0" w:space="0" w:color="auto"/>
      </w:divBdr>
    </w:div>
    <w:div w:id="767820033">
      <w:bodyDiv w:val="1"/>
      <w:marLeft w:val="0"/>
      <w:marRight w:val="0"/>
      <w:marTop w:val="0"/>
      <w:marBottom w:val="0"/>
      <w:divBdr>
        <w:top w:val="none" w:sz="0" w:space="0" w:color="auto"/>
        <w:left w:val="none" w:sz="0" w:space="0" w:color="auto"/>
        <w:bottom w:val="none" w:sz="0" w:space="0" w:color="auto"/>
        <w:right w:val="none" w:sz="0" w:space="0" w:color="auto"/>
      </w:divBdr>
    </w:div>
    <w:div w:id="779839820">
      <w:bodyDiv w:val="1"/>
      <w:marLeft w:val="0"/>
      <w:marRight w:val="0"/>
      <w:marTop w:val="0"/>
      <w:marBottom w:val="0"/>
      <w:divBdr>
        <w:top w:val="none" w:sz="0" w:space="0" w:color="auto"/>
        <w:left w:val="none" w:sz="0" w:space="0" w:color="auto"/>
        <w:bottom w:val="none" w:sz="0" w:space="0" w:color="auto"/>
        <w:right w:val="none" w:sz="0" w:space="0" w:color="auto"/>
      </w:divBdr>
    </w:div>
    <w:div w:id="810370956">
      <w:bodyDiv w:val="1"/>
      <w:marLeft w:val="0"/>
      <w:marRight w:val="0"/>
      <w:marTop w:val="0"/>
      <w:marBottom w:val="0"/>
      <w:divBdr>
        <w:top w:val="none" w:sz="0" w:space="0" w:color="auto"/>
        <w:left w:val="none" w:sz="0" w:space="0" w:color="auto"/>
        <w:bottom w:val="none" w:sz="0" w:space="0" w:color="auto"/>
        <w:right w:val="none" w:sz="0" w:space="0" w:color="auto"/>
      </w:divBdr>
      <w:divsChild>
        <w:div w:id="165024637">
          <w:marLeft w:val="562"/>
          <w:marRight w:val="14"/>
          <w:marTop w:val="191"/>
          <w:marBottom w:val="0"/>
          <w:divBdr>
            <w:top w:val="none" w:sz="0" w:space="0" w:color="auto"/>
            <w:left w:val="none" w:sz="0" w:space="0" w:color="auto"/>
            <w:bottom w:val="none" w:sz="0" w:space="0" w:color="auto"/>
            <w:right w:val="none" w:sz="0" w:space="0" w:color="auto"/>
          </w:divBdr>
        </w:div>
        <w:div w:id="728190831">
          <w:marLeft w:val="562"/>
          <w:marRight w:val="0"/>
          <w:marTop w:val="180"/>
          <w:marBottom w:val="0"/>
          <w:divBdr>
            <w:top w:val="none" w:sz="0" w:space="0" w:color="auto"/>
            <w:left w:val="none" w:sz="0" w:space="0" w:color="auto"/>
            <w:bottom w:val="none" w:sz="0" w:space="0" w:color="auto"/>
            <w:right w:val="none" w:sz="0" w:space="0" w:color="auto"/>
          </w:divBdr>
        </w:div>
        <w:div w:id="1760524024">
          <w:marLeft w:val="562"/>
          <w:marRight w:val="0"/>
          <w:marTop w:val="174"/>
          <w:marBottom w:val="0"/>
          <w:divBdr>
            <w:top w:val="none" w:sz="0" w:space="0" w:color="auto"/>
            <w:left w:val="none" w:sz="0" w:space="0" w:color="auto"/>
            <w:bottom w:val="none" w:sz="0" w:space="0" w:color="auto"/>
            <w:right w:val="none" w:sz="0" w:space="0" w:color="auto"/>
          </w:divBdr>
        </w:div>
        <w:div w:id="583414177">
          <w:marLeft w:val="562"/>
          <w:marRight w:val="0"/>
          <w:marTop w:val="174"/>
          <w:marBottom w:val="0"/>
          <w:divBdr>
            <w:top w:val="none" w:sz="0" w:space="0" w:color="auto"/>
            <w:left w:val="none" w:sz="0" w:space="0" w:color="auto"/>
            <w:bottom w:val="none" w:sz="0" w:space="0" w:color="auto"/>
            <w:right w:val="none" w:sz="0" w:space="0" w:color="auto"/>
          </w:divBdr>
        </w:div>
        <w:div w:id="116875172">
          <w:marLeft w:val="562"/>
          <w:marRight w:val="533"/>
          <w:marTop w:val="164"/>
          <w:marBottom w:val="0"/>
          <w:divBdr>
            <w:top w:val="none" w:sz="0" w:space="0" w:color="auto"/>
            <w:left w:val="none" w:sz="0" w:space="0" w:color="auto"/>
            <w:bottom w:val="none" w:sz="0" w:space="0" w:color="auto"/>
            <w:right w:val="none" w:sz="0" w:space="0" w:color="auto"/>
          </w:divBdr>
        </w:div>
      </w:divsChild>
    </w:div>
    <w:div w:id="867331809">
      <w:bodyDiv w:val="1"/>
      <w:marLeft w:val="0"/>
      <w:marRight w:val="0"/>
      <w:marTop w:val="0"/>
      <w:marBottom w:val="0"/>
      <w:divBdr>
        <w:top w:val="none" w:sz="0" w:space="0" w:color="auto"/>
        <w:left w:val="none" w:sz="0" w:space="0" w:color="auto"/>
        <w:bottom w:val="none" w:sz="0" w:space="0" w:color="auto"/>
        <w:right w:val="none" w:sz="0" w:space="0" w:color="auto"/>
      </w:divBdr>
    </w:div>
    <w:div w:id="874077203">
      <w:bodyDiv w:val="1"/>
      <w:marLeft w:val="0"/>
      <w:marRight w:val="0"/>
      <w:marTop w:val="0"/>
      <w:marBottom w:val="0"/>
      <w:divBdr>
        <w:top w:val="none" w:sz="0" w:space="0" w:color="auto"/>
        <w:left w:val="none" w:sz="0" w:space="0" w:color="auto"/>
        <w:bottom w:val="none" w:sz="0" w:space="0" w:color="auto"/>
        <w:right w:val="none" w:sz="0" w:space="0" w:color="auto"/>
      </w:divBdr>
    </w:div>
    <w:div w:id="922179783">
      <w:bodyDiv w:val="1"/>
      <w:marLeft w:val="0"/>
      <w:marRight w:val="0"/>
      <w:marTop w:val="0"/>
      <w:marBottom w:val="0"/>
      <w:divBdr>
        <w:top w:val="none" w:sz="0" w:space="0" w:color="auto"/>
        <w:left w:val="none" w:sz="0" w:space="0" w:color="auto"/>
        <w:bottom w:val="none" w:sz="0" w:space="0" w:color="auto"/>
        <w:right w:val="none" w:sz="0" w:space="0" w:color="auto"/>
      </w:divBdr>
    </w:div>
    <w:div w:id="986014636">
      <w:bodyDiv w:val="1"/>
      <w:marLeft w:val="0"/>
      <w:marRight w:val="0"/>
      <w:marTop w:val="0"/>
      <w:marBottom w:val="0"/>
      <w:divBdr>
        <w:top w:val="none" w:sz="0" w:space="0" w:color="auto"/>
        <w:left w:val="none" w:sz="0" w:space="0" w:color="auto"/>
        <w:bottom w:val="none" w:sz="0" w:space="0" w:color="auto"/>
        <w:right w:val="none" w:sz="0" w:space="0" w:color="auto"/>
      </w:divBdr>
    </w:div>
    <w:div w:id="1041520829">
      <w:bodyDiv w:val="1"/>
      <w:marLeft w:val="0"/>
      <w:marRight w:val="0"/>
      <w:marTop w:val="0"/>
      <w:marBottom w:val="0"/>
      <w:divBdr>
        <w:top w:val="none" w:sz="0" w:space="0" w:color="auto"/>
        <w:left w:val="none" w:sz="0" w:space="0" w:color="auto"/>
        <w:bottom w:val="none" w:sz="0" w:space="0" w:color="auto"/>
        <w:right w:val="none" w:sz="0" w:space="0" w:color="auto"/>
      </w:divBdr>
      <w:divsChild>
        <w:div w:id="1248618352">
          <w:marLeft w:val="562"/>
          <w:marRight w:val="749"/>
          <w:marTop w:val="10"/>
          <w:marBottom w:val="0"/>
          <w:divBdr>
            <w:top w:val="none" w:sz="0" w:space="0" w:color="auto"/>
            <w:left w:val="none" w:sz="0" w:space="0" w:color="auto"/>
            <w:bottom w:val="none" w:sz="0" w:space="0" w:color="auto"/>
            <w:right w:val="none" w:sz="0" w:space="0" w:color="auto"/>
          </w:divBdr>
        </w:div>
        <w:div w:id="1427723818">
          <w:marLeft w:val="562"/>
          <w:marRight w:val="1022"/>
          <w:marTop w:val="168"/>
          <w:marBottom w:val="0"/>
          <w:divBdr>
            <w:top w:val="none" w:sz="0" w:space="0" w:color="auto"/>
            <w:left w:val="none" w:sz="0" w:space="0" w:color="auto"/>
            <w:bottom w:val="none" w:sz="0" w:space="0" w:color="auto"/>
            <w:right w:val="none" w:sz="0" w:space="0" w:color="auto"/>
          </w:divBdr>
        </w:div>
        <w:div w:id="433020517">
          <w:marLeft w:val="562"/>
          <w:marRight w:val="14"/>
          <w:marTop w:val="170"/>
          <w:marBottom w:val="0"/>
          <w:divBdr>
            <w:top w:val="none" w:sz="0" w:space="0" w:color="auto"/>
            <w:left w:val="none" w:sz="0" w:space="0" w:color="auto"/>
            <w:bottom w:val="none" w:sz="0" w:space="0" w:color="auto"/>
            <w:right w:val="none" w:sz="0" w:space="0" w:color="auto"/>
          </w:divBdr>
        </w:div>
        <w:div w:id="1825967126">
          <w:marLeft w:val="562"/>
          <w:marRight w:val="0"/>
          <w:marTop w:val="178"/>
          <w:marBottom w:val="0"/>
          <w:divBdr>
            <w:top w:val="none" w:sz="0" w:space="0" w:color="auto"/>
            <w:left w:val="none" w:sz="0" w:space="0" w:color="auto"/>
            <w:bottom w:val="none" w:sz="0" w:space="0" w:color="auto"/>
            <w:right w:val="none" w:sz="0" w:space="0" w:color="auto"/>
          </w:divBdr>
        </w:div>
        <w:div w:id="904610268">
          <w:marLeft w:val="562"/>
          <w:marRight w:val="0"/>
          <w:marTop w:val="174"/>
          <w:marBottom w:val="0"/>
          <w:divBdr>
            <w:top w:val="none" w:sz="0" w:space="0" w:color="auto"/>
            <w:left w:val="none" w:sz="0" w:space="0" w:color="auto"/>
            <w:bottom w:val="none" w:sz="0" w:space="0" w:color="auto"/>
            <w:right w:val="none" w:sz="0" w:space="0" w:color="auto"/>
          </w:divBdr>
        </w:div>
      </w:divsChild>
    </w:div>
    <w:div w:id="1079446045">
      <w:bodyDiv w:val="1"/>
      <w:marLeft w:val="0"/>
      <w:marRight w:val="0"/>
      <w:marTop w:val="0"/>
      <w:marBottom w:val="0"/>
      <w:divBdr>
        <w:top w:val="none" w:sz="0" w:space="0" w:color="auto"/>
        <w:left w:val="none" w:sz="0" w:space="0" w:color="auto"/>
        <w:bottom w:val="none" w:sz="0" w:space="0" w:color="auto"/>
        <w:right w:val="none" w:sz="0" w:space="0" w:color="auto"/>
      </w:divBdr>
    </w:div>
    <w:div w:id="1130709493">
      <w:bodyDiv w:val="1"/>
      <w:marLeft w:val="0"/>
      <w:marRight w:val="0"/>
      <w:marTop w:val="0"/>
      <w:marBottom w:val="0"/>
      <w:divBdr>
        <w:top w:val="none" w:sz="0" w:space="0" w:color="auto"/>
        <w:left w:val="none" w:sz="0" w:space="0" w:color="auto"/>
        <w:bottom w:val="none" w:sz="0" w:space="0" w:color="auto"/>
        <w:right w:val="none" w:sz="0" w:space="0" w:color="auto"/>
      </w:divBdr>
    </w:div>
    <w:div w:id="1136148364">
      <w:bodyDiv w:val="1"/>
      <w:marLeft w:val="0"/>
      <w:marRight w:val="0"/>
      <w:marTop w:val="0"/>
      <w:marBottom w:val="0"/>
      <w:divBdr>
        <w:top w:val="none" w:sz="0" w:space="0" w:color="auto"/>
        <w:left w:val="none" w:sz="0" w:space="0" w:color="auto"/>
        <w:bottom w:val="none" w:sz="0" w:space="0" w:color="auto"/>
        <w:right w:val="none" w:sz="0" w:space="0" w:color="auto"/>
      </w:divBdr>
      <w:divsChild>
        <w:div w:id="2146310462">
          <w:marLeft w:val="562"/>
          <w:marRight w:val="0"/>
          <w:marTop w:val="193"/>
          <w:marBottom w:val="0"/>
          <w:divBdr>
            <w:top w:val="none" w:sz="0" w:space="0" w:color="auto"/>
            <w:left w:val="none" w:sz="0" w:space="0" w:color="auto"/>
            <w:bottom w:val="none" w:sz="0" w:space="0" w:color="auto"/>
            <w:right w:val="none" w:sz="0" w:space="0" w:color="auto"/>
          </w:divBdr>
        </w:div>
        <w:div w:id="1562326348">
          <w:marLeft w:val="562"/>
          <w:marRight w:val="0"/>
          <w:marTop w:val="172"/>
          <w:marBottom w:val="0"/>
          <w:divBdr>
            <w:top w:val="none" w:sz="0" w:space="0" w:color="auto"/>
            <w:left w:val="none" w:sz="0" w:space="0" w:color="auto"/>
            <w:bottom w:val="none" w:sz="0" w:space="0" w:color="auto"/>
            <w:right w:val="none" w:sz="0" w:space="0" w:color="auto"/>
          </w:divBdr>
        </w:div>
        <w:div w:id="1157260346">
          <w:marLeft w:val="562"/>
          <w:marRight w:val="0"/>
          <w:marTop w:val="173"/>
          <w:marBottom w:val="0"/>
          <w:divBdr>
            <w:top w:val="none" w:sz="0" w:space="0" w:color="auto"/>
            <w:left w:val="none" w:sz="0" w:space="0" w:color="auto"/>
            <w:bottom w:val="none" w:sz="0" w:space="0" w:color="auto"/>
            <w:right w:val="none" w:sz="0" w:space="0" w:color="auto"/>
          </w:divBdr>
        </w:div>
        <w:div w:id="1336297578">
          <w:marLeft w:val="562"/>
          <w:marRight w:val="0"/>
          <w:marTop w:val="173"/>
          <w:marBottom w:val="0"/>
          <w:divBdr>
            <w:top w:val="none" w:sz="0" w:space="0" w:color="auto"/>
            <w:left w:val="none" w:sz="0" w:space="0" w:color="auto"/>
            <w:bottom w:val="none" w:sz="0" w:space="0" w:color="auto"/>
            <w:right w:val="none" w:sz="0" w:space="0" w:color="auto"/>
          </w:divBdr>
        </w:div>
        <w:div w:id="966088667">
          <w:marLeft w:val="562"/>
          <w:marRight w:val="0"/>
          <w:marTop w:val="173"/>
          <w:marBottom w:val="0"/>
          <w:divBdr>
            <w:top w:val="none" w:sz="0" w:space="0" w:color="auto"/>
            <w:left w:val="none" w:sz="0" w:space="0" w:color="auto"/>
            <w:bottom w:val="none" w:sz="0" w:space="0" w:color="auto"/>
            <w:right w:val="none" w:sz="0" w:space="0" w:color="auto"/>
          </w:divBdr>
        </w:div>
        <w:div w:id="263419504">
          <w:marLeft w:val="562"/>
          <w:marRight w:val="14"/>
          <w:marTop w:val="115"/>
          <w:marBottom w:val="0"/>
          <w:divBdr>
            <w:top w:val="none" w:sz="0" w:space="0" w:color="auto"/>
            <w:left w:val="none" w:sz="0" w:space="0" w:color="auto"/>
            <w:bottom w:val="none" w:sz="0" w:space="0" w:color="auto"/>
            <w:right w:val="none" w:sz="0" w:space="0" w:color="auto"/>
          </w:divBdr>
        </w:div>
        <w:div w:id="1257708503">
          <w:marLeft w:val="562"/>
          <w:marRight w:val="14"/>
          <w:marTop w:val="116"/>
          <w:marBottom w:val="0"/>
          <w:divBdr>
            <w:top w:val="none" w:sz="0" w:space="0" w:color="auto"/>
            <w:left w:val="none" w:sz="0" w:space="0" w:color="auto"/>
            <w:bottom w:val="none" w:sz="0" w:space="0" w:color="auto"/>
            <w:right w:val="none" w:sz="0" w:space="0" w:color="auto"/>
          </w:divBdr>
        </w:div>
        <w:div w:id="231698095">
          <w:marLeft w:val="562"/>
          <w:marRight w:val="0"/>
          <w:marTop w:val="173"/>
          <w:marBottom w:val="0"/>
          <w:divBdr>
            <w:top w:val="none" w:sz="0" w:space="0" w:color="auto"/>
            <w:left w:val="none" w:sz="0" w:space="0" w:color="auto"/>
            <w:bottom w:val="none" w:sz="0" w:space="0" w:color="auto"/>
            <w:right w:val="none" w:sz="0" w:space="0" w:color="auto"/>
          </w:divBdr>
        </w:div>
        <w:div w:id="1241135026">
          <w:marLeft w:val="562"/>
          <w:marRight w:val="0"/>
          <w:marTop w:val="173"/>
          <w:marBottom w:val="0"/>
          <w:divBdr>
            <w:top w:val="none" w:sz="0" w:space="0" w:color="auto"/>
            <w:left w:val="none" w:sz="0" w:space="0" w:color="auto"/>
            <w:bottom w:val="none" w:sz="0" w:space="0" w:color="auto"/>
            <w:right w:val="none" w:sz="0" w:space="0" w:color="auto"/>
          </w:divBdr>
        </w:div>
      </w:divsChild>
    </w:div>
    <w:div w:id="1142766869">
      <w:bodyDiv w:val="1"/>
      <w:marLeft w:val="0"/>
      <w:marRight w:val="0"/>
      <w:marTop w:val="0"/>
      <w:marBottom w:val="0"/>
      <w:divBdr>
        <w:top w:val="none" w:sz="0" w:space="0" w:color="auto"/>
        <w:left w:val="none" w:sz="0" w:space="0" w:color="auto"/>
        <w:bottom w:val="none" w:sz="0" w:space="0" w:color="auto"/>
        <w:right w:val="none" w:sz="0" w:space="0" w:color="auto"/>
      </w:divBdr>
    </w:div>
    <w:div w:id="1209492919">
      <w:bodyDiv w:val="1"/>
      <w:marLeft w:val="0"/>
      <w:marRight w:val="0"/>
      <w:marTop w:val="0"/>
      <w:marBottom w:val="0"/>
      <w:divBdr>
        <w:top w:val="none" w:sz="0" w:space="0" w:color="auto"/>
        <w:left w:val="none" w:sz="0" w:space="0" w:color="auto"/>
        <w:bottom w:val="none" w:sz="0" w:space="0" w:color="auto"/>
        <w:right w:val="none" w:sz="0" w:space="0" w:color="auto"/>
      </w:divBdr>
      <w:divsChild>
        <w:div w:id="671420142">
          <w:marLeft w:val="432"/>
          <w:marRight w:val="302"/>
          <w:marTop w:val="115"/>
          <w:marBottom w:val="0"/>
          <w:divBdr>
            <w:top w:val="none" w:sz="0" w:space="0" w:color="auto"/>
            <w:left w:val="none" w:sz="0" w:space="0" w:color="auto"/>
            <w:bottom w:val="none" w:sz="0" w:space="0" w:color="auto"/>
            <w:right w:val="none" w:sz="0" w:space="0" w:color="auto"/>
          </w:divBdr>
        </w:div>
      </w:divsChild>
    </w:div>
    <w:div w:id="1248265322">
      <w:bodyDiv w:val="1"/>
      <w:marLeft w:val="0"/>
      <w:marRight w:val="0"/>
      <w:marTop w:val="0"/>
      <w:marBottom w:val="0"/>
      <w:divBdr>
        <w:top w:val="none" w:sz="0" w:space="0" w:color="auto"/>
        <w:left w:val="none" w:sz="0" w:space="0" w:color="auto"/>
        <w:bottom w:val="none" w:sz="0" w:space="0" w:color="auto"/>
        <w:right w:val="none" w:sz="0" w:space="0" w:color="auto"/>
      </w:divBdr>
    </w:div>
    <w:div w:id="1315063823">
      <w:bodyDiv w:val="1"/>
      <w:marLeft w:val="0"/>
      <w:marRight w:val="0"/>
      <w:marTop w:val="0"/>
      <w:marBottom w:val="0"/>
      <w:divBdr>
        <w:top w:val="none" w:sz="0" w:space="0" w:color="auto"/>
        <w:left w:val="none" w:sz="0" w:space="0" w:color="auto"/>
        <w:bottom w:val="none" w:sz="0" w:space="0" w:color="auto"/>
        <w:right w:val="none" w:sz="0" w:space="0" w:color="auto"/>
      </w:divBdr>
      <w:divsChild>
        <w:div w:id="702946890">
          <w:marLeft w:val="432"/>
          <w:marRight w:val="0"/>
          <w:marTop w:val="86"/>
          <w:marBottom w:val="0"/>
          <w:divBdr>
            <w:top w:val="none" w:sz="0" w:space="0" w:color="auto"/>
            <w:left w:val="none" w:sz="0" w:space="0" w:color="auto"/>
            <w:bottom w:val="none" w:sz="0" w:space="0" w:color="auto"/>
            <w:right w:val="none" w:sz="0" w:space="0" w:color="auto"/>
          </w:divBdr>
        </w:div>
        <w:div w:id="142551282">
          <w:marLeft w:val="432"/>
          <w:marRight w:val="0"/>
          <w:marTop w:val="86"/>
          <w:marBottom w:val="0"/>
          <w:divBdr>
            <w:top w:val="none" w:sz="0" w:space="0" w:color="auto"/>
            <w:left w:val="none" w:sz="0" w:space="0" w:color="auto"/>
            <w:bottom w:val="none" w:sz="0" w:space="0" w:color="auto"/>
            <w:right w:val="none" w:sz="0" w:space="0" w:color="auto"/>
          </w:divBdr>
        </w:div>
        <w:div w:id="1748309131">
          <w:marLeft w:val="432"/>
          <w:marRight w:val="0"/>
          <w:marTop w:val="86"/>
          <w:marBottom w:val="0"/>
          <w:divBdr>
            <w:top w:val="none" w:sz="0" w:space="0" w:color="auto"/>
            <w:left w:val="none" w:sz="0" w:space="0" w:color="auto"/>
            <w:bottom w:val="none" w:sz="0" w:space="0" w:color="auto"/>
            <w:right w:val="none" w:sz="0" w:space="0" w:color="auto"/>
          </w:divBdr>
        </w:div>
        <w:div w:id="370108833">
          <w:marLeft w:val="432"/>
          <w:marRight w:val="0"/>
          <w:marTop w:val="86"/>
          <w:marBottom w:val="0"/>
          <w:divBdr>
            <w:top w:val="none" w:sz="0" w:space="0" w:color="auto"/>
            <w:left w:val="none" w:sz="0" w:space="0" w:color="auto"/>
            <w:bottom w:val="none" w:sz="0" w:space="0" w:color="auto"/>
            <w:right w:val="none" w:sz="0" w:space="0" w:color="auto"/>
          </w:divBdr>
        </w:div>
        <w:div w:id="1945113293">
          <w:marLeft w:val="432"/>
          <w:marRight w:val="0"/>
          <w:marTop w:val="86"/>
          <w:marBottom w:val="0"/>
          <w:divBdr>
            <w:top w:val="none" w:sz="0" w:space="0" w:color="auto"/>
            <w:left w:val="none" w:sz="0" w:space="0" w:color="auto"/>
            <w:bottom w:val="none" w:sz="0" w:space="0" w:color="auto"/>
            <w:right w:val="none" w:sz="0" w:space="0" w:color="auto"/>
          </w:divBdr>
        </w:div>
      </w:divsChild>
    </w:div>
    <w:div w:id="1373074556">
      <w:bodyDiv w:val="1"/>
      <w:marLeft w:val="0"/>
      <w:marRight w:val="0"/>
      <w:marTop w:val="0"/>
      <w:marBottom w:val="0"/>
      <w:divBdr>
        <w:top w:val="none" w:sz="0" w:space="0" w:color="auto"/>
        <w:left w:val="none" w:sz="0" w:space="0" w:color="auto"/>
        <w:bottom w:val="none" w:sz="0" w:space="0" w:color="auto"/>
        <w:right w:val="none" w:sz="0" w:space="0" w:color="auto"/>
      </w:divBdr>
    </w:div>
    <w:div w:id="1374843426">
      <w:bodyDiv w:val="1"/>
      <w:marLeft w:val="0"/>
      <w:marRight w:val="0"/>
      <w:marTop w:val="0"/>
      <w:marBottom w:val="0"/>
      <w:divBdr>
        <w:top w:val="none" w:sz="0" w:space="0" w:color="auto"/>
        <w:left w:val="none" w:sz="0" w:space="0" w:color="auto"/>
        <w:bottom w:val="none" w:sz="0" w:space="0" w:color="auto"/>
        <w:right w:val="none" w:sz="0" w:space="0" w:color="auto"/>
      </w:divBdr>
    </w:div>
    <w:div w:id="1434941136">
      <w:bodyDiv w:val="1"/>
      <w:marLeft w:val="0"/>
      <w:marRight w:val="0"/>
      <w:marTop w:val="0"/>
      <w:marBottom w:val="0"/>
      <w:divBdr>
        <w:top w:val="none" w:sz="0" w:space="0" w:color="auto"/>
        <w:left w:val="none" w:sz="0" w:space="0" w:color="auto"/>
        <w:bottom w:val="none" w:sz="0" w:space="0" w:color="auto"/>
        <w:right w:val="none" w:sz="0" w:space="0" w:color="auto"/>
      </w:divBdr>
      <w:divsChild>
        <w:div w:id="1535270509">
          <w:marLeft w:val="562"/>
          <w:marRight w:val="14"/>
          <w:marTop w:val="78"/>
          <w:marBottom w:val="0"/>
          <w:divBdr>
            <w:top w:val="none" w:sz="0" w:space="0" w:color="auto"/>
            <w:left w:val="none" w:sz="0" w:space="0" w:color="auto"/>
            <w:bottom w:val="none" w:sz="0" w:space="0" w:color="auto"/>
            <w:right w:val="none" w:sz="0" w:space="0" w:color="auto"/>
          </w:divBdr>
        </w:div>
        <w:div w:id="384185269">
          <w:marLeft w:val="562"/>
          <w:marRight w:val="14"/>
          <w:marTop w:val="103"/>
          <w:marBottom w:val="0"/>
          <w:divBdr>
            <w:top w:val="none" w:sz="0" w:space="0" w:color="auto"/>
            <w:left w:val="none" w:sz="0" w:space="0" w:color="auto"/>
            <w:bottom w:val="none" w:sz="0" w:space="0" w:color="auto"/>
            <w:right w:val="none" w:sz="0" w:space="0" w:color="auto"/>
          </w:divBdr>
        </w:div>
        <w:div w:id="1309893267">
          <w:marLeft w:val="562"/>
          <w:marRight w:val="14"/>
          <w:marTop w:val="104"/>
          <w:marBottom w:val="0"/>
          <w:divBdr>
            <w:top w:val="none" w:sz="0" w:space="0" w:color="auto"/>
            <w:left w:val="none" w:sz="0" w:space="0" w:color="auto"/>
            <w:bottom w:val="none" w:sz="0" w:space="0" w:color="auto"/>
            <w:right w:val="none" w:sz="0" w:space="0" w:color="auto"/>
          </w:divBdr>
        </w:div>
      </w:divsChild>
    </w:div>
    <w:div w:id="1486968496">
      <w:bodyDiv w:val="1"/>
      <w:marLeft w:val="0"/>
      <w:marRight w:val="0"/>
      <w:marTop w:val="0"/>
      <w:marBottom w:val="0"/>
      <w:divBdr>
        <w:top w:val="none" w:sz="0" w:space="0" w:color="auto"/>
        <w:left w:val="none" w:sz="0" w:space="0" w:color="auto"/>
        <w:bottom w:val="none" w:sz="0" w:space="0" w:color="auto"/>
        <w:right w:val="none" w:sz="0" w:space="0" w:color="auto"/>
      </w:divBdr>
      <w:divsChild>
        <w:div w:id="1891376625">
          <w:marLeft w:val="562"/>
          <w:marRight w:val="14"/>
          <w:marTop w:val="78"/>
          <w:marBottom w:val="0"/>
          <w:divBdr>
            <w:top w:val="none" w:sz="0" w:space="0" w:color="auto"/>
            <w:left w:val="none" w:sz="0" w:space="0" w:color="auto"/>
            <w:bottom w:val="none" w:sz="0" w:space="0" w:color="auto"/>
            <w:right w:val="none" w:sz="0" w:space="0" w:color="auto"/>
          </w:divBdr>
        </w:div>
        <w:div w:id="1155415844">
          <w:marLeft w:val="562"/>
          <w:marRight w:val="14"/>
          <w:marTop w:val="103"/>
          <w:marBottom w:val="0"/>
          <w:divBdr>
            <w:top w:val="none" w:sz="0" w:space="0" w:color="auto"/>
            <w:left w:val="none" w:sz="0" w:space="0" w:color="auto"/>
            <w:bottom w:val="none" w:sz="0" w:space="0" w:color="auto"/>
            <w:right w:val="none" w:sz="0" w:space="0" w:color="auto"/>
          </w:divBdr>
        </w:div>
      </w:divsChild>
    </w:div>
    <w:div w:id="1517381002">
      <w:bodyDiv w:val="1"/>
      <w:marLeft w:val="0"/>
      <w:marRight w:val="0"/>
      <w:marTop w:val="0"/>
      <w:marBottom w:val="0"/>
      <w:divBdr>
        <w:top w:val="none" w:sz="0" w:space="0" w:color="auto"/>
        <w:left w:val="none" w:sz="0" w:space="0" w:color="auto"/>
        <w:bottom w:val="none" w:sz="0" w:space="0" w:color="auto"/>
        <w:right w:val="none" w:sz="0" w:space="0" w:color="auto"/>
      </w:divBdr>
    </w:div>
    <w:div w:id="1525825149">
      <w:bodyDiv w:val="1"/>
      <w:marLeft w:val="0"/>
      <w:marRight w:val="0"/>
      <w:marTop w:val="0"/>
      <w:marBottom w:val="0"/>
      <w:divBdr>
        <w:top w:val="none" w:sz="0" w:space="0" w:color="auto"/>
        <w:left w:val="none" w:sz="0" w:space="0" w:color="auto"/>
        <w:bottom w:val="none" w:sz="0" w:space="0" w:color="auto"/>
        <w:right w:val="none" w:sz="0" w:space="0" w:color="auto"/>
      </w:divBdr>
    </w:div>
    <w:div w:id="1555694882">
      <w:bodyDiv w:val="1"/>
      <w:marLeft w:val="0"/>
      <w:marRight w:val="0"/>
      <w:marTop w:val="0"/>
      <w:marBottom w:val="0"/>
      <w:divBdr>
        <w:top w:val="none" w:sz="0" w:space="0" w:color="auto"/>
        <w:left w:val="none" w:sz="0" w:space="0" w:color="auto"/>
        <w:bottom w:val="none" w:sz="0" w:space="0" w:color="auto"/>
        <w:right w:val="none" w:sz="0" w:space="0" w:color="auto"/>
      </w:divBdr>
    </w:div>
    <w:div w:id="1614090703">
      <w:bodyDiv w:val="1"/>
      <w:marLeft w:val="0"/>
      <w:marRight w:val="0"/>
      <w:marTop w:val="0"/>
      <w:marBottom w:val="0"/>
      <w:divBdr>
        <w:top w:val="none" w:sz="0" w:space="0" w:color="auto"/>
        <w:left w:val="none" w:sz="0" w:space="0" w:color="auto"/>
        <w:bottom w:val="none" w:sz="0" w:space="0" w:color="auto"/>
        <w:right w:val="none" w:sz="0" w:space="0" w:color="auto"/>
      </w:divBdr>
    </w:div>
    <w:div w:id="1620989828">
      <w:bodyDiv w:val="1"/>
      <w:marLeft w:val="0"/>
      <w:marRight w:val="0"/>
      <w:marTop w:val="0"/>
      <w:marBottom w:val="0"/>
      <w:divBdr>
        <w:top w:val="none" w:sz="0" w:space="0" w:color="auto"/>
        <w:left w:val="none" w:sz="0" w:space="0" w:color="auto"/>
        <w:bottom w:val="none" w:sz="0" w:space="0" w:color="auto"/>
        <w:right w:val="none" w:sz="0" w:space="0" w:color="auto"/>
      </w:divBdr>
      <w:divsChild>
        <w:div w:id="69162519">
          <w:marLeft w:val="835"/>
          <w:marRight w:val="0"/>
          <w:marTop w:val="200"/>
          <w:marBottom w:val="0"/>
          <w:divBdr>
            <w:top w:val="none" w:sz="0" w:space="0" w:color="auto"/>
            <w:left w:val="none" w:sz="0" w:space="0" w:color="auto"/>
            <w:bottom w:val="none" w:sz="0" w:space="0" w:color="auto"/>
            <w:right w:val="none" w:sz="0" w:space="0" w:color="auto"/>
          </w:divBdr>
        </w:div>
      </w:divsChild>
    </w:div>
    <w:div w:id="1641379879">
      <w:bodyDiv w:val="1"/>
      <w:marLeft w:val="0"/>
      <w:marRight w:val="0"/>
      <w:marTop w:val="0"/>
      <w:marBottom w:val="0"/>
      <w:divBdr>
        <w:top w:val="none" w:sz="0" w:space="0" w:color="auto"/>
        <w:left w:val="none" w:sz="0" w:space="0" w:color="auto"/>
        <w:bottom w:val="none" w:sz="0" w:space="0" w:color="auto"/>
        <w:right w:val="none" w:sz="0" w:space="0" w:color="auto"/>
      </w:divBdr>
    </w:div>
    <w:div w:id="1694114321">
      <w:bodyDiv w:val="1"/>
      <w:marLeft w:val="0"/>
      <w:marRight w:val="0"/>
      <w:marTop w:val="0"/>
      <w:marBottom w:val="0"/>
      <w:divBdr>
        <w:top w:val="none" w:sz="0" w:space="0" w:color="auto"/>
        <w:left w:val="none" w:sz="0" w:space="0" w:color="auto"/>
        <w:bottom w:val="none" w:sz="0" w:space="0" w:color="auto"/>
        <w:right w:val="none" w:sz="0" w:space="0" w:color="auto"/>
      </w:divBdr>
    </w:div>
    <w:div w:id="1704091784">
      <w:bodyDiv w:val="1"/>
      <w:marLeft w:val="0"/>
      <w:marRight w:val="0"/>
      <w:marTop w:val="0"/>
      <w:marBottom w:val="0"/>
      <w:divBdr>
        <w:top w:val="none" w:sz="0" w:space="0" w:color="auto"/>
        <w:left w:val="none" w:sz="0" w:space="0" w:color="auto"/>
        <w:bottom w:val="none" w:sz="0" w:space="0" w:color="auto"/>
        <w:right w:val="none" w:sz="0" w:space="0" w:color="auto"/>
      </w:divBdr>
      <w:divsChild>
        <w:div w:id="1658024993">
          <w:marLeft w:val="0"/>
          <w:marRight w:val="0"/>
          <w:marTop w:val="0"/>
          <w:marBottom w:val="225"/>
          <w:divBdr>
            <w:top w:val="none" w:sz="0" w:space="0" w:color="auto"/>
            <w:left w:val="none" w:sz="0" w:space="0" w:color="auto"/>
            <w:bottom w:val="none" w:sz="0" w:space="0" w:color="auto"/>
            <w:right w:val="none" w:sz="0" w:space="0" w:color="auto"/>
          </w:divBdr>
        </w:div>
      </w:divsChild>
    </w:div>
    <w:div w:id="1712068874">
      <w:bodyDiv w:val="1"/>
      <w:marLeft w:val="0"/>
      <w:marRight w:val="0"/>
      <w:marTop w:val="0"/>
      <w:marBottom w:val="0"/>
      <w:divBdr>
        <w:top w:val="none" w:sz="0" w:space="0" w:color="auto"/>
        <w:left w:val="none" w:sz="0" w:space="0" w:color="auto"/>
        <w:bottom w:val="none" w:sz="0" w:space="0" w:color="auto"/>
        <w:right w:val="none" w:sz="0" w:space="0" w:color="auto"/>
      </w:divBdr>
    </w:div>
    <w:div w:id="1824005576">
      <w:bodyDiv w:val="1"/>
      <w:marLeft w:val="0"/>
      <w:marRight w:val="0"/>
      <w:marTop w:val="0"/>
      <w:marBottom w:val="0"/>
      <w:divBdr>
        <w:top w:val="none" w:sz="0" w:space="0" w:color="auto"/>
        <w:left w:val="none" w:sz="0" w:space="0" w:color="auto"/>
        <w:bottom w:val="none" w:sz="0" w:space="0" w:color="auto"/>
        <w:right w:val="none" w:sz="0" w:space="0" w:color="auto"/>
      </w:divBdr>
    </w:div>
    <w:div w:id="1838572270">
      <w:bodyDiv w:val="1"/>
      <w:marLeft w:val="0"/>
      <w:marRight w:val="0"/>
      <w:marTop w:val="0"/>
      <w:marBottom w:val="0"/>
      <w:divBdr>
        <w:top w:val="none" w:sz="0" w:space="0" w:color="auto"/>
        <w:left w:val="none" w:sz="0" w:space="0" w:color="auto"/>
        <w:bottom w:val="none" w:sz="0" w:space="0" w:color="auto"/>
        <w:right w:val="none" w:sz="0" w:space="0" w:color="auto"/>
      </w:divBdr>
    </w:div>
    <w:div w:id="1883402303">
      <w:bodyDiv w:val="1"/>
      <w:marLeft w:val="0"/>
      <w:marRight w:val="0"/>
      <w:marTop w:val="0"/>
      <w:marBottom w:val="0"/>
      <w:divBdr>
        <w:top w:val="none" w:sz="0" w:space="0" w:color="auto"/>
        <w:left w:val="none" w:sz="0" w:space="0" w:color="auto"/>
        <w:bottom w:val="none" w:sz="0" w:space="0" w:color="auto"/>
        <w:right w:val="none" w:sz="0" w:space="0" w:color="auto"/>
      </w:divBdr>
    </w:div>
    <w:div w:id="1885289260">
      <w:bodyDiv w:val="1"/>
      <w:marLeft w:val="0"/>
      <w:marRight w:val="0"/>
      <w:marTop w:val="0"/>
      <w:marBottom w:val="0"/>
      <w:divBdr>
        <w:top w:val="none" w:sz="0" w:space="0" w:color="auto"/>
        <w:left w:val="none" w:sz="0" w:space="0" w:color="auto"/>
        <w:bottom w:val="none" w:sz="0" w:space="0" w:color="auto"/>
        <w:right w:val="none" w:sz="0" w:space="0" w:color="auto"/>
      </w:divBdr>
    </w:div>
    <w:div w:id="1916697405">
      <w:bodyDiv w:val="1"/>
      <w:marLeft w:val="0"/>
      <w:marRight w:val="0"/>
      <w:marTop w:val="0"/>
      <w:marBottom w:val="0"/>
      <w:divBdr>
        <w:top w:val="none" w:sz="0" w:space="0" w:color="auto"/>
        <w:left w:val="none" w:sz="0" w:space="0" w:color="auto"/>
        <w:bottom w:val="none" w:sz="0" w:space="0" w:color="auto"/>
        <w:right w:val="none" w:sz="0" w:space="0" w:color="auto"/>
      </w:divBdr>
    </w:div>
    <w:div w:id="2008513582">
      <w:bodyDiv w:val="1"/>
      <w:marLeft w:val="0"/>
      <w:marRight w:val="0"/>
      <w:marTop w:val="0"/>
      <w:marBottom w:val="0"/>
      <w:divBdr>
        <w:top w:val="none" w:sz="0" w:space="0" w:color="auto"/>
        <w:left w:val="none" w:sz="0" w:space="0" w:color="auto"/>
        <w:bottom w:val="none" w:sz="0" w:space="0" w:color="auto"/>
        <w:right w:val="none" w:sz="0" w:space="0" w:color="auto"/>
      </w:divBdr>
    </w:div>
    <w:div w:id="2058430989">
      <w:bodyDiv w:val="1"/>
      <w:marLeft w:val="0"/>
      <w:marRight w:val="0"/>
      <w:marTop w:val="0"/>
      <w:marBottom w:val="0"/>
      <w:divBdr>
        <w:top w:val="none" w:sz="0" w:space="0" w:color="auto"/>
        <w:left w:val="none" w:sz="0" w:space="0" w:color="auto"/>
        <w:bottom w:val="none" w:sz="0" w:space="0" w:color="auto"/>
        <w:right w:val="none" w:sz="0" w:space="0" w:color="auto"/>
      </w:divBdr>
      <w:divsChild>
        <w:div w:id="1412311553">
          <w:marLeft w:val="562"/>
          <w:marRight w:val="0"/>
          <w:marTop w:val="135"/>
          <w:marBottom w:val="0"/>
          <w:divBdr>
            <w:top w:val="none" w:sz="0" w:space="0" w:color="auto"/>
            <w:left w:val="none" w:sz="0" w:space="0" w:color="auto"/>
            <w:bottom w:val="none" w:sz="0" w:space="0" w:color="auto"/>
            <w:right w:val="none" w:sz="0" w:space="0" w:color="auto"/>
          </w:divBdr>
        </w:div>
        <w:div w:id="168641956">
          <w:marLeft w:val="562"/>
          <w:marRight w:val="14"/>
          <w:marTop w:val="115"/>
          <w:marBottom w:val="0"/>
          <w:divBdr>
            <w:top w:val="none" w:sz="0" w:space="0" w:color="auto"/>
            <w:left w:val="none" w:sz="0" w:space="0" w:color="auto"/>
            <w:bottom w:val="none" w:sz="0" w:space="0" w:color="auto"/>
            <w:right w:val="none" w:sz="0" w:space="0" w:color="auto"/>
          </w:divBdr>
        </w:div>
        <w:div w:id="1413698088">
          <w:marLeft w:val="562"/>
          <w:marRight w:val="0"/>
          <w:marTop w:val="116"/>
          <w:marBottom w:val="0"/>
          <w:divBdr>
            <w:top w:val="none" w:sz="0" w:space="0" w:color="auto"/>
            <w:left w:val="none" w:sz="0" w:space="0" w:color="auto"/>
            <w:bottom w:val="none" w:sz="0" w:space="0" w:color="auto"/>
            <w:right w:val="none" w:sz="0" w:space="0" w:color="auto"/>
          </w:divBdr>
        </w:div>
        <w:div w:id="1797136567">
          <w:marLeft w:val="562"/>
          <w:marRight w:val="0"/>
          <w:marTop w:val="115"/>
          <w:marBottom w:val="0"/>
          <w:divBdr>
            <w:top w:val="none" w:sz="0" w:space="0" w:color="auto"/>
            <w:left w:val="none" w:sz="0" w:space="0" w:color="auto"/>
            <w:bottom w:val="none" w:sz="0" w:space="0" w:color="auto"/>
            <w:right w:val="none" w:sz="0" w:space="0" w:color="auto"/>
          </w:divBdr>
        </w:div>
        <w:div w:id="826551700">
          <w:marLeft w:val="562"/>
          <w:marRight w:val="0"/>
          <w:marTop w:val="115"/>
          <w:marBottom w:val="0"/>
          <w:divBdr>
            <w:top w:val="none" w:sz="0" w:space="0" w:color="auto"/>
            <w:left w:val="none" w:sz="0" w:space="0" w:color="auto"/>
            <w:bottom w:val="none" w:sz="0" w:space="0" w:color="auto"/>
            <w:right w:val="none" w:sz="0" w:space="0" w:color="auto"/>
          </w:divBdr>
        </w:div>
        <w:div w:id="564529708">
          <w:marLeft w:val="562"/>
          <w:marRight w:val="0"/>
          <w:marTop w:val="116"/>
          <w:marBottom w:val="0"/>
          <w:divBdr>
            <w:top w:val="none" w:sz="0" w:space="0" w:color="auto"/>
            <w:left w:val="none" w:sz="0" w:space="0" w:color="auto"/>
            <w:bottom w:val="none" w:sz="0" w:space="0" w:color="auto"/>
            <w:right w:val="none" w:sz="0" w:space="0" w:color="auto"/>
          </w:divBdr>
        </w:div>
        <w:div w:id="962728340">
          <w:marLeft w:val="562"/>
          <w:marRight w:val="0"/>
          <w:marTop w:val="115"/>
          <w:marBottom w:val="0"/>
          <w:divBdr>
            <w:top w:val="none" w:sz="0" w:space="0" w:color="auto"/>
            <w:left w:val="none" w:sz="0" w:space="0" w:color="auto"/>
            <w:bottom w:val="none" w:sz="0" w:space="0" w:color="auto"/>
            <w:right w:val="none" w:sz="0" w:space="0" w:color="auto"/>
          </w:divBdr>
        </w:div>
      </w:divsChild>
    </w:div>
    <w:div w:id="2079555516">
      <w:bodyDiv w:val="1"/>
      <w:marLeft w:val="0"/>
      <w:marRight w:val="0"/>
      <w:marTop w:val="0"/>
      <w:marBottom w:val="0"/>
      <w:divBdr>
        <w:top w:val="none" w:sz="0" w:space="0" w:color="auto"/>
        <w:left w:val="none" w:sz="0" w:space="0" w:color="auto"/>
        <w:bottom w:val="none" w:sz="0" w:space="0" w:color="auto"/>
        <w:right w:val="none" w:sz="0" w:space="0" w:color="auto"/>
      </w:divBdr>
      <w:divsChild>
        <w:div w:id="1140075107">
          <w:marLeft w:val="562"/>
          <w:marRight w:val="14"/>
          <w:marTop w:val="19"/>
          <w:marBottom w:val="0"/>
          <w:divBdr>
            <w:top w:val="none" w:sz="0" w:space="0" w:color="auto"/>
            <w:left w:val="none" w:sz="0" w:space="0" w:color="auto"/>
            <w:bottom w:val="none" w:sz="0" w:space="0" w:color="auto"/>
            <w:right w:val="none" w:sz="0" w:space="0" w:color="auto"/>
          </w:divBdr>
        </w:div>
        <w:div w:id="974717782">
          <w:marLeft w:val="562"/>
          <w:marRight w:val="14"/>
          <w:marTop w:val="106"/>
          <w:marBottom w:val="0"/>
          <w:divBdr>
            <w:top w:val="none" w:sz="0" w:space="0" w:color="auto"/>
            <w:left w:val="none" w:sz="0" w:space="0" w:color="auto"/>
            <w:bottom w:val="none" w:sz="0" w:space="0" w:color="auto"/>
            <w:right w:val="none" w:sz="0" w:space="0" w:color="auto"/>
          </w:divBdr>
        </w:div>
      </w:divsChild>
    </w:div>
    <w:div w:id="214580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Nickel" TargetMode="External"/><Relationship Id="rId21" Type="http://schemas.openxmlformats.org/officeDocument/2006/relationships/image" Target="media/image6.jpeg"/><Relationship Id="rId42" Type="http://schemas.openxmlformats.org/officeDocument/2006/relationships/hyperlink" Target="https://en.wikipedia.org/wiki/Earthenware" TargetMode="External"/><Relationship Id="rId47" Type="http://schemas.openxmlformats.org/officeDocument/2006/relationships/hyperlink" Target="https://en.wikipedia.org/wiki/Barium_titanate" TargetMode="External"/><Relationship Id="rId63" Type="http://schemas.openxmlformats.org/officeDocument/2006/relationships/hyperlink" Target="https://en.wikipedia.org/wiki/Earthenware" TargetMode="External"/><Relationship Id="rId68" Type="http://schemas.openxmlformats.org/officeDocument/2006/relationships/hyperlink" Target="https://en.wikipedia.org/wiki/Lead_zirconate_titanate" TargetMode="External"/><Relationship Id="rId84" Type="http://schemas.openxmlformats.org/officeDocument/2006/relationships/hyperlink" Target="https://en.wikipedia.org/wiki/Abrasive" TargetMode="External"/><Relationship Id="rId89" Type="http://schemas.openxmlformats.org/officeDocument/2006/relationships/hyperlink" Target="https://en.wikipedia.org/wiki/Uranium" TargetMode="External"/><Relationship Id="rId112" Type="http://schemas.openxmlformats.org/officeDocument/2006/relationships/image" Target="media/image29.gif"/><Relationship Id="rId16" Type="http://schemas.openxmlformats.org/officeDocument/2006/relationships/hyperlink" Target="https://www.britannica.com/technology/electron-gun" TargetMode="External"/><Relationship Id="rId107" Type="http://schemas.openxmlformats.org/officeDocument/2006/relationships/image" Target="media/image24.jpeg"/><Relationship Id="rId11" Type="http://schemas.openxmlformats.org/officeDocument/2006/relationships/image" Target="media/image4.jpeg"/><Relationship Id="rId24" Type="http://schemas.openxmlformats.org/officeDocument/2006/relationships/hyperlink" Target="http://en.wikipedia.org/wiki/Quantum_wire"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en.wikipedia.org/wiki/Composite_material" TargetMode="External"/><Relationship Id="rId53" Type="http://schemas.openxmlformats.org/officeDocument/2006/relationships/hyperlink" Target="https://en.wikipedia.org/wiki/Crystallite" TargetMode="External"/><Relationship Id="rId58" Type="http://schemas.openxmlformats.org/officeDocument/2006/relationships/hyperlink" Target="https://en.wikipedia.org/wiki/Boron_oxide" TargetMode="External"/><Relationship Id="rId66" Type="http://schemas.openxmlformats.org/officeDocument/2006/relationships/hyperlink" Target="https://en.wikipedia.org/wiki/Transformer" TargetMode="External"/><Relationship Id="rId74" Type="http://schemas.openxmlformats.org/officeDocument/2006/relationships/hyperlink" Target="https://en.wikipedia.org/wiki/Magnesium_diboride" TargetMode="External"/><Relationship Id="rId79" Type="http://schemas.openxmlformats.org/officeDocument/2006/relationships/hyperlink" Target="https://en.wikipedia.org/wiki/Silicon_Aluminium_Oxynitride" TargetMode="External"/><Relationship Id="rId87" Type="http://schemas.openxmlformats.org/officeDocument/2006/relationships/hyperlink" Target="https://en.wikipedia.org/wiki/Titanium_carbide" TargetMode="External"/><Relationship Id="rId102" Type="http://schemas.openxmlformats.org/officeDocument/2006/relationships/image" Target="media/image19.png"/><Relationship Id="rId110" Type="http://schemas.openxmlformats.org/officeDocument/2006/relationships/image" Target="media/image27.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n.wikipedia.org/wiki/Lubricant" TargetMode="External"/><Relationship Id="rId82" Type="http://schemas.openxmlformats.org/officeDocument/2006/relationships/hyperlink" Target="https://en.wikipedia.org/wiki/Silicon_nitride" TargetMode="External"/><Relationship Id="rId90" Type="http://schemas.openxmlformats.org/officeDocument/2006/relationships/hyperlink" Target="https://en.wikipedia.org/wiki/Nuclear_fuel" TargetMode="External"/><Relationship Id="rId95" Type="http://schemas.openxmlformats.org/officeDocument/2006/relationships/hyperlink" Target="https://en.wikipedia.org/wiki/Phase_transition" TargetMode="External"/><Relationship Id="rId19" Type="http://schemas.openxmlformats.org/officeDocument/2006/relationships/hyperlink" Target="https://www.britannica.com/science/neuron" TargetMode="External"/><Relationship Id="rId14" Type="http://schemas.openxmlformats.org/officeDocument/2006/relationships/hyperlink" Target="https://www.britannica.com/science/fullerene" TargetMode="External"/><Relationship Id="rId22" Type="http://schemas.openxmlformats.org/officeDocument/2006/relationships/image" Target="media/image7.jpeg"/><Relationship Id="rId27" Type="http://schemas.openxmlformats.org/officeDocument/2006/relationships/hyperlink" Target="http://en.wikipedia.org/wiki/Platinum" TargetMode="External"/><Relationship Id="rId30" Type="http://schemas.openxmlformats.org/officeDocument/2006/relationships/hyperlink" Target="http://en.wikipedia.org/wiki/Indium_phosphide" TargetMode="External"/><Relationship Id="rId35" Type="http://schemas.openxmlformats.org/officeDocument/2006/relationships/image" Target="media/image12.png"/><Relationship Id="rId43" Type="http://schemas.openxmlformats.org/officeDocument/2006/relationships/hyperlink" Target="https://en.wikipedia.org/wiki/Porcelain" TargetMode="External"/><Relationship Id="rId48" Type="http://schemas.openxmlformats.org/officeDocument/2006/relationships/hyperlink" Target="https://en.wikipedia.org/wiki/Strontium_titanate" TargetMode="External"/><Relationship Id="rId56" Type="http://schemas.openxmlformats.org/officeDocument/2006/relationships/hyperlink" Target="https://en.wikipedia.org/wiki/Bismuth_strontium_calcium_copper_oxide" TargetMode="External"/><Relationship Id="rId64" Type="http://schemas.openxmlformats.org/officeDocument/2006/relationships/hyperlink" Target="https://en.wikipedia.org/wiki/Ferrite_(magnet)" TargetMode="External"/><Relationship Id="rId69" Type="http://schemas.openxmlformats.org/officeDocument/2006/relationships/hyperlink" Target="https://en.wikipedia.org/wiki/United_States" TargetMode="External"/><Relationship Id="rId77" Type="http://schemas.openxmlformats.org/officeDocument/2006/relationships/hyperlink" Target="https://en.wikipedia.org/wiki/Porcelain" TargetMode="External"/><Relationship Id="rId100" Type="http://schemas.openxmlformats.org/officeDocument/2006/relationships/hyperlink" Target="https://en.wikipedia.org/wiki/Fracture_toughness" TargetMode="External"/><Relationship Id="rId105" Type="http://schemas.openxmlformats.org/officeDocument/2006/relationships/image" Target="media/image22.jpeg"/><Relationship Id="rId113"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s://en.wikipedia.org/wiki/Capacitor" TargetMode="External"/><Relationship Id="rId72" Type="http://schemas.openxmlformats.org/officeDocument/2006/relationships/hyperlink" Target="https://en.wikipedia.org/wiki/Rochelle_salt" TargetMode="External"/><Relationship Id="rId80" Type="http://schemas.openxmlformats.org/officeDocument/2006/relationships/hyperlink" Target="https://en.wikipedia.org/wiki/Silicon_carbide" TargetMode="External"/><Relationship Id="rId85" Type="http://schemas.openxmlformats.org/officeDocument/2006/relationships/hyperlink" Target="https://en.wikipedia.org/wiki/Magnesium_silicide" TargetMode="External"/><Relationship Id="rId93" Type="http://schemas.openxmlformats.org/officeDocument/2006/relationships/hyperlink" Target="https://en.wikipedia.org/wiki/Semiconductor" TargetMode="External"/><Relationship Id="rId98" Type="http://schemas.openxmlformats.org/officeDocument/2006/relationships/hyperlink" Target="https://en.wikipedia.org/wiki/Fuel_cell" TargetMode="External"/><Relationship Id="rId3" Type="http://schemas.openxmlformats.org/officeDocument/2006/relationships/settings" Target="settings.xml"/><Relationship Id="rId12" Type="http://schemas.openxmlformats.org/officeDocument/2006/relationships/hyperlink" Target="https://www.merriam-webster.com/dictionary/concomitant" TargetMode="External"/><Relationship Id="rId17" Type="http://schemas.openxmlformats.org/officeDocument/2006/relationships/hyperlink" Target="https://www.britannica.com/technology/transistor" TargetMode="External"/><Relationship Id="rId25" Type="http://schemas.openxmlformats.org/officeDocument/2006/relationships/hyperlink" Target="http://en.wikipedia.org/wiki/Quantum_wire"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s://en.wikipedia.org/wiki/Metal" TargetMode="External"/><Relationship Id="rId59" Type="http://schemas.openxmlformats.org/officeDocument/2006/relationships/hyperlink" Target="https://en.wikipedia.org/wiki/Boron_nitride" TargetMode="External"/><Relationship Id="rId67" Type="http://schemas.openxmlformats.org/officeDocument/2006/relationships/hyperlink" Target="https://en.wikipedia.org/wiki/Magnetic_core_memory" TargetMode="External"/><Relationship Id="rId103" Type="http://schemas.openxmlformats.org/officeDocument/2006/relationships/image" Target="media/image20.png"/><Relationship Id="rId108" Type="http://schemas.openxmlformats.org/officeDocument/2006/relationships/image" Target="media/image25.jpeg"/><Relationship Id="rId11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18.jpeg"/><Relationship Id="rId54" Type="http://schemas.openxmlformats.org/officeDocument/2006/relationships/hyperlink" Target="https://en.wikipedia.org/wiki/Positive_temperature_coefficient" TargetMode="External"/><Relationship Id="rId62" Type="http://schemas.openxmlformats.org/officeDocument/2006/relationships/hyperlink" Target="https://en.wikipedia.org/wiki/Diamond" TargetMode="External"/><Relationship Id="rId70" Type="http://schemas.openxmlformats.org/officeDocument/2006/relationships/hyperlink" Target="https://en.wikipedia.org/wiki/National_Institute_of_Standards_and_Technology" TargetMode="External"/><Relationship Id="rId75" Type="http://schemas.openxmlformats.org/officeDocument/2006/relationships/hyperlink" Target="https://en.wikipedia.org/wiki/Magnesium" TargetMode="External"/><Relationship Id="rId83" Type="http://schemas.openxmlformats.org/officeDocument/2006/relationships/hyperlink" Target="https://en.wikipedia.org/wiki/Nitrogen" TargetMode="External"/><Relationship Id="rId88" Type="http://schemas.openxmlformats.org/officeDocument/2006/relationships/hyperlink" Target="https://en.wikipedia.org/wiki/Uranium_oxide" TargetMode="External"/><Relationship Id="rId91" Type="http://schemas.openxmlformats.org/officeDocument/2006/relationships/hyperlink" Target="https://en.wikipedia.org/wiki/Nuclear_reactor" TargetMode="External"/><Relationship Id="rId96" Type="http://schemas.openxmlformats.org/officeDocument/2006/relationships/hyperlink" Target="https://en.wikipedia.org/wiki/Sintering" TargetMode="External"/><Relationship Id="rId111" Type="http://schemas.openxmlformats.org/officeDocument/2006/relationships/image" Target="media/image28.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ritannica.com/science/field-emission" TargetMode="External"/><Relationship Id="rId23" Type="http://schemas.openxmlformats.org/officeDocument/2006/relationships/hyperlink" Target="http://en.wikipedia.org/wiki/Nanometer" TargetMode="External"/><Relationship Id="rId28" Type="http://schemas.openxmlformats.org/officeDocument/2006/relationships/hyperlink" Target="http://en.wikipedia.org/wiki/Gold" TargetMode="External"/><Relationship Id="rId36" Type="http://schemas.openxmlformats.org/officeDocument/2006/relationships/image" Target="media/image13.jpeg"/><Relationship Id="rId49" Type="http://schemas.openxmlformats.org/officeDocument/2006/relationships/hyperlink" Target="https://en.wikipedia.org/wiki/Electromechanics" TargetMode="External"/><Relationship Id="rId57" Type="http://schemas.openxmlformats.org/officeDocument/2006/relationships/hyperlink" Target="https://en.wikipedia.org/wiki/High-temperature_superconductor" TargetMode="External"/><Relationship Id="rId106" Type="http://schemas.openxmlformats.org/officeDocument/2006/relationships/image" Target="media/image23.jpeg"/><Relationship Id="rId114"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en.wikipedia.org/wiki/Brick" TargetMode="External"/><Relationship Id="rId52" Type="http://schemas.openxmlformats.org/officeDocument/2006/relationships/hyperlink" Target="https://en.wikipedia.org/wiki/Ferroelectric_RAM" TargetMode="External"/><Relationship Id="rId60" Type="http://schemas.openxmlformats.org/officeDocument/2006/relationships/hyperlink" Target="https://en.wikipedia.org/wiki/Graphite" TargetMode="External"/><Relationship Id="rId65" Type="http://schemas.openxmlformats.org/officeDocument/2006/relationships/hyperlink" Target="https://en.wikipedia.org/wiki/Magnetic_core" TargetMode="External"/><Relationship Id="rId73" Type="http://schemas.openxmlformats.org/officeDocument/2006/relationships/hyperlink" Target="https://en.wikipedia.org/wiki/Ceramic" TargetMode="External"/><Relationship Id="rId78" Type="http://schemas.openxmlformats.org/officeDocument/2006/relationships/hyperlink" Target="https://en.wikipedia.org/wiki/Sialon" TargetMode="External"/><Relationship Id="rId81" Type="http://schemas.openxmlformats.org/officeDocument/2006/relationships/hyperlink" Target="https://en.wikipedia.org/wiki/Refraction_(metallurgy)" TargetMode="External"/><Relationship Id="rId86" Type="http://schemas.openxmlformats.org/officeDocument/2006/relationships/hyperlink" Target="https://en.wikipedia.org/wiki/Electrical_insulator" TargetMode="External"/><Relationship Id="rId94" Type="http://schemas.openxmlformats.org/officeDocument/2006/relationships/hyperlink" Target="https://en.wikipedia.org/wiki/Zirconium_dioxide" TargetMode="External"/><Relationship Id="rId99" Type="http://schemas.openxmlformats.org/officeDocument/2006/relationships/hyperlink" Target="https://en.wikipedia.org/wiki/Oxygen_sensor" TargetMode="External"/><Relationship Id="rId101" Type="http://schemas.openxmlformats.org/officeDocument/2006/relationships/hyperlink" Target="https://en.wikipedia.org/wiki/Ceramic_knife"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britannica.com/technology/nanotechnology" TargetMode="External"/><Relationship Id="rId18" Type="http://schemas.openxmlformats.org/officeDocument/2006/relationships/hyperlink" Target="https://www.merriam-webster.com/dictionary/enhanced" TargetMode="External"/><Relationship Id="rId39" Type="http://schemas.openxmlformats.org/officeDocument/2006/relationships/image" Target="media/image16.jpeg"/><Relationship Id="rId109" Type="http://schemas.openxmlformats.org/officeDocument/2006/relationships/image" Target="media/image26.jpeg"/><Relationship Id="rId34" Type="http://schemas.openxmlformats.org/officeDocument/2006/relationships/image" Target="media/image11.png"/><Relationship Id="rId50" Type="http://schemas.openxmlformats.org/officeDocument/2006/relationships/hyperlink" Target="https://en.wikipedia.org/wiki/Transducer" TargetMode="External"/><Relationship Id="rId55" Type="http://schemas.openxmlformats.org/officeDocument/2006/relationships/hyperlink" Target="https://en.wikipedia.org/wiki/Heating_element" TargetMode="External"/><Relationship Id="rId76" Type="http://schemas.openxmlformats.org/officeDocument/2006/relationships/hyperlink" Target="https://en.wikipedia.org/wiki/Unconventional_superconductor" TargetMode="External"/><Relationship Id="rId97" Type="http://schemas.openxmlformats.org/officeDocument/2006/relationships/hyperlink" Target="https://en.wikipedia.org/wiki/Ion_conductivity" TargetMode="External"/><Relationship Id="rId104" Type="http://schemas.openxmlformats.org/officeDocument/2006/relationships/image" Target="media/image21.jpeg"/><Relationship Id="rId7" Type="http://schemas.openxmlformats.org/officeDocument/2006/relationships/hyperlink" Target="https://www.chegg.com/learn/chemistry/introduction-to-chemistry/physical-properties" TargetMode="External"/><Relationship Id="rId71" Type="http://schemas.openxmlformats.org/officeDocument/2006/relationships/hyperlink" Target="https://en.wikipedia.org/wiki/Ultrasonic_sensor" TargetMode="External"/><Relationship Id="rId92" Type="http://schemas.openxmlformats.org/officeDocument/2006/relationships/hyperlink" Target="https://en.wikipedia.org/wiki/Zinc_oxide" TargetMode="External"/><Relationship Id="rId2" Type="http://schemas.openxmlformats.org/officeDocument/2006/relationships/styles" Target="styles.xml"/><Relationship Id="rId29" Type="http://schemas.openxmlformats.org/officeDocument/2006/relationships/hyperlink" Target="http://en.wikipedia.org/wiki/Silic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28</Pages>
  <Words>6175</Words>
  <Characters>35204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19</cp:revision>
  <dcterms:created xsi:type="dcterms:W3CDTF">2020-12-24T07:13:00Z</dcterms:created>
  <dcterms:modified xsi:type="dcterms:W3CDTF">2020-12-31T05:57:00Z</dcterms:modified>
</cp:coreProperties>
</file>