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9D" w:rsidRDefault="006B0A6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TUTORIAL SHEET</w:t>
      </w:r>
    </w:p>
    <w:p w:rsidR="008B7F9D" w:rsidRDefault="006B0A6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Year: B. Tech. I Year I Semester</w:t>
      </w:r>
    </w:p>
    <w:p w:rsidR="008B7F9D" w:rsidRDefault="006B0A6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Basic Civil Engineering </w:t>
      </w:r>
    </w:p>
    <w:p w:rsidR="008B7F9D" w:rsidRDefault="006B0A6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CO1. Comparing various surveying methods and understanding its principles along with the latest technological advancements in surveying</w:t>
      </w:r>
    </w:p>
    <w:p w:rsidR="008B7F9D" w:rsidRDefault="006B0A6E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TUTORIAL SHEET NO.1</w:t>
      </w:r>
    </w:p>
    <w:p w:rsidR="008B7F9D" w:rsidRDefault="006B0A6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Convert the following whole circle bearing of limes into a reduced bearing system.</w:t>
      </w:r>
    </w:p>
    <w:p w:rsidR="008B7F9D" w:rsidRDefault="006B0A6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35°</w:t>
      </w:r>
    </w:p>
    <w:p w:rsidR="008B7F9D" w:rsidRDefault="006B0A6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115°</w:t>
      </w:r>
    </w:p>
    <w:p w:rsidR="008B7F9D" w:rsidRDefault="006B0A6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210°</w:t>
      </w:r>
    </w:p>
    <w:p w:rsidR="008B7F9D" w:rsidRDefault="006B0A6E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315°</w:t>
      </w:r>
    </w:p>
    <w:p w:rsidR="008B7F9D" w:rsidRDefault="006B0A6E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the height of the instrument and magnetic declination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TUTORIAL SHEET NO.2</w:t>
      </w:r>
    </w:p>
    <w:p w:rsidR="008B7F9D" w:rsidRDefault="006B0A6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scope of civil engineering and give any two objects of civil engineering.</w:t>
      </w:r>
    </w:p>
    <w:p w:rsidR="008B7F9D" w:rsidRDefault="006B0A6E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difference between site engineer and design engineer?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TUTORIAL SHEET NO.3</w:t>
      </w:r>
    </w:p>
    <w:p w:rsidR="008B7F9D" w:rsidRDefault="006B0A6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surveying? Explain  its principle and objective.            </w:t>
      </w:r>
    </w:p>
    <w:p w:rsidR="008B7F9D" w:rsidRDefault="006B0A6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20202"/>
          <w:highlight w:val="white"/>
        </w:rPr>
        <w:t>The following readings were observed with a 4 m leveling staff &amp; a dumpy level. Calculate the reduced level by HI method .Also apply arithmetical check. The readings given in table as:</w:t>
      </w:r>
    </w:p>
    <w:p w:rsidR="008B7F9D" w:rsidRDefault="008B7F9D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05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05"/>
        <w:gridCol w:w="1505"/>
        <w:gridCol w:w="1504"/>
        <w:gridCol w:w="1504"/>
        <w:gridCol w:w="1504"/>
        <w:gridCol w:w="1504"/>
        <w:gridCol w:w="1504"/>
      </w:tblGrid>
      <w:tr w:rsidR="008B7F9D"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Station</w:t>
            </w: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B.S.</w:t>
            </w: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I.S.</w:t>
            </w: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F.S</w:t>
            </w: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H.I</w:t>
            </w: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R.L</w:t>
            </w: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Remarks</w:t>
            </w:r>
          </w:p>
        </w:tc>
      </w:tr>
      <w:tr w:rsidR="008B7F9D"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210.00</w:t>
            </w: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B.M.</w:t>
            </w:r>
          </w:p>
        </w:tc>
      </w:tr>
      <w:tr w:rsidR="008B7F9D"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F9D"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</w:t>
            </w: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F9D"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2.95</w:t>
            </w: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7F9D"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6B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2.85</w:t>
            </w: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</w:tcPr>
          <w:p w:rsidR="008B7F9D" w:rsidRDefault="008B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7F9D" w:rsidRDefault="006B0A6E">
      <w:pPr>
        <w:spacing w:before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TUTORIAL SHEET NO.4</w:t>
      </w:r>
    </w:p>
    <w:p w:rsidR="008B7F9D" w:rsidRDefault="006B0A6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Explain Types of tape used in linear measurements with their specifications</w:t>
      </w:r>
    </w:p>
    <w:p w:rsidR="008B7F9D" w:rsidRDefault="006B0A6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you understand by local attraction and how it will affect fore bearing and back bearing?</w:t>
      </w:r>
    </w:p>
    <w:p w:rsidR="008B7F9D" w:rsidRDefault="008B7F9D">
      <w:pPr>
        <w:rPr>
          <w:rFonts w:ascii="Times New Roman" w:eastAsia="Times New Roman" w:hAnsi="Times New Roman" w:cs="Times New Roman"/>
        </w:rPr>
      </w:pPr>
    </w:p>
    <w:p w:rsidR="008B7F9D" w:rsidRDefault="008B7F9D">
      <w:pPr>
        <w:rPr>
          <w:rFonts w:ascii="Times New Roman" w:eastAsia="Times New Roman" w:hAnsi="Times New Roman" w:cs="Times New Roman"/>
        </w:rPr>
      </w:pPr>
    </w:p>
    <w:p w:rsidR="008B7F9D" w:rsidRDefault="008B7F9D">
      <w:pPr>
        <w:rPr>
          <w:rFonts w:ascii="Times New Roman" w:eastAsia="Times New Roman" w:hAnsi="Times New Roman" w:cs="Times New Roman"/>
        </w:rPr>
      </w:pP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TUTORIAL SHEET NO.5</w:t>
      </w:r>
    </w:p>
    <w:p w:rsidR="008B7F9D" w:rsidRDefault="006B0A6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you understand by linear measurement?</w:t>
      </w:r>
    </w:p>
    <w:p w:rsidR="008B7F9D" w:rsidRDefault="006B0A6E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relation between WCB and QB System.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TUTORIAL SHEET NO.6</w:t>
      </w:r>
    </w:p>
    <w:p w:rsidR="008B7F9D" w:rsidRDefault="006B0A6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down the difference between prismatic compass and surveyors compass.</w:t>
      </w:r>
    </w:p>
    <w:p w:rsidR="008B7F9D" w:rsidRDefault="006B0A6E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Explain types of chain used in linear measurements with their specifications</w:t>
      </w: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CO2. Understand building construction technology and identify construction materials along with sustainable construction technology with focus on Green buildings</w:t>
      </w:r>
    </w:p>
    <w:p w:rsidR="008B7F9D" w:rsidRDefault="008B7F9D">
      <w:pPr>
        <w:widowControl w:val="0"/>
        <w:spacing w:line="228" w:lineRule="auto"/>
        <w:ind w:left="86" w:right="158" w:hanging="1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TUTORIAL SHEET NO.1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What should be the planning for proper sunlight and ventilation in a building</w:t>
      </w:r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Q.2 Write basic requirements for selection of a building construction site.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TUTORIAL SHEET NO.2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Q.3 Differentiate between plinth area and carpet area.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Q.4 Define base line and center line 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TUTORIAL SHEET NO.3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Q.5 What do you mean by layout of building plans ?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Q</w:t>
      </w:r>
      <w:r>
        <w:rPr>
          <w:rFonts w:ascii="Times New Roman" w:eastAsia="Times New Roman" w:hAnsi="Times New Roman" w:cs="Times New Roman"/>
          <w:highlight w:val="white"/>
        </w:rPr>
        <w:t>.6 Explain Building bye laws 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TUTORIAL SHEET NO.4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Q.7 What are the requirements of residential buildings ?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Q.8 Define sustainable development 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TUTORIAL SHEET NO.5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Q.9 What do you mean by green building ?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Q.10 Explain floor space index with formula.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TUTORIAL SHEET NO.6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Q.11 Define foundation in a building .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Q.12 Calculate the total covers area if Floor space index is 2 and plot area 600 m square .</w:t>
      </w: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8B7F9D" w:rsidRDefault="008B7F9D">
      <w:pPr>
        <w:rPr>
          <w:rFonts w:ascii="Times New Roman" w:eastAsia="Times New Roman" w:hAnsi="Times New Roman" w:cs="Times New Roman"/>
          <w:b/>
        </w:rPr>
      </w:pPr>
    </w:p>
    <w:p w:rsidR="005C42AA" w:rsidRDefault="005C42AA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8B7F9D" w:rsidRDefault="006B0A6E">
      <w:pPr>
        <w:widowControl w:val="0"/>
        <w:spacing w:after="0" w:line="228" w:lineRule="auto"/>
        <w:ind w:left="87" w:right="87" w:hanging="3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CO3 Understand about traffic, road safety and various types of roads and railway systems along with road and vehicular characteristics required at obtaining a consistent and efficient traffic system.</w:t>
      </w:r>
    </w:p>
    <w:p w:rsidR="008B7F9D" w:rsidRDefault="006B0A6E">
      <w:pPr>
        <w:spacing w:before="20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TUTORIAL SHEET NO.1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Q.1 </w:t>
      </w:r>
      <w:r>
        <w:rPr>
          <w:rFonts w:ascii="Times New Roman" w:eastAsia="Times New Roman" w:hAnsi="Times New Roman" w:cs="Times New Roman"/>
          <w:highlight w:val="white"/>
        </w:rPr>
        <w:t xml:space="preserve">Write a short note on </w:t>
      </w:r>
    </w:p>
    <w:p w:rsidR="008B7F9D" w:rsidRDefault="006B0A6E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Road safety measure </w:t>
      </w:r>
    </w:p>
    <w:p w:rsidR="008B7F9D" w:rsidRDefault="006B0A6E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Causes of accidents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Q.2 What are the different modes of transportation? Explain in brief?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TUTORIAL SHEET NO.2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Q.3 Give the classification of roadways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Q.4  Explain the various road traffic signs.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TUTORIAL SHEET NO.3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Q.5 What do you mean by regulatory signs .Name any four regulatory signs used in signals.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Q.6 Describe the characteristics of rail transport 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TUTORIAL SHEET NO.4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Q.7 What are the benefits of transportation by road .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Q.8 What is the function of transportation ?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TUTORIAL SHEET NO.5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Q.9 Give any two regulatory signs 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Q.10 Write down the names of traffic signs with two examples each 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TUTORIAL SHEET NO.6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Q.11 What are the benefits of transportation by airways ?</w:t>
      </w:r>
    </w:p>
    <w:p w:rsidR="008B7F9D" w:rsidRDefault="006B0A6E">
      <w:pPr>
        <w:widowControl w:val="0"/>
        <w:spacing w:line="228" w:lineRule="auto"/>
        <w:ind w:left="86" w:right="158" w:hanging="1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Q.12What are the measures to avoid accidents </w:t>
      </w:r>
    </w:p>
    <w:p w:rsidR="008B7F9D" w:rsidRDefault="008B7F9D">
      <w:pPr>
        <w:widowControl w:val="0"/>
        <w:spacing w:line="228" w:lineRule="auto"/>
        <w:ind w:left="86" w:right="158"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F9D" w:rsidRDefault="008B7F9D">
      <w:pPr>
        <w:widowControl w:val="0"/>
        <w:spacing w:line="228" w:lineRule="auto"/>
        <w:ind w:left="86" w:right="158"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F9D" w:rsidRDefault="008B7F9D">
      <w:pPr>
        <w:widowControl w:val="0"/>
        <w:spacing w:line="228" w:lineRule="auto"/>
        <w:ind w:left="86" w:right="158"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F9D" w:rsidRDefault="008B7F9D">
      <w:pPr>
        <w:widowControl w:val="0"/>
        <w:spacing w:line="228" w:lineRule="auto"/>
        <w:ind w:left="86" w:right="158"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F9D" w:rsidRDefault="008B7F9D">
      <w:pPr>
        <w:widowControl w:val="0"/>
        <w:spacing w:line="228" w:lineRule="auto"/>
        <w:ind w:left="86" w:right="158" w:hang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F9D" w:rsidRDefault="006B0A6E">
      <w:pPr>
        <w:widowControl w:val="0"/>
        <w:spacing w:line="228" w:lineRule="auto"/>
        <w:ind w:left="86" w:right="158" w:hang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CO4 Recognize various types of pollution and associated risks and identify their control measures; also understand municipal waste treatment methods and outline emerging and efficient technologies of solid waste management.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TUTORIAL SHEET NO.1</w:t>
      </w:r>
    </w:p>
    <w:p w:rsidR="008B7F9D" w:rsidRDefault="006B0A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Q.1 </w:t>
      </w:r>
      <w:r>
        <w:rPr>
          <w:rFonts w:ascii="Times New Roman" w:eastAsia="Times New Roman" w:hAnsi="Times New Roman" w:cs="Times New Roman"/>
        </w:rPr>
        <w:t xml:space="preserve">What do you mean by ecosystem .Explain it </w:t>
      </w:r>
    </w:p>
    <w:p w:rsidR="008B7F9D" w:rsidRDefault="006B0A6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Q.2 Explain WasteWater Treatment.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TUTORIAL SHEET NO.2</w:t>
      </w:r>
    </w:p>
    <w:p w:rsidR="008B7F9D" w:rsidRDefault="006B0A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Q.3 Explain different types of pollution.</w:t>
      </w:r>
    </w:p>
    <w:p w:rsidR="008B7F9D" w:rsidRDefault="006B0A6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Q.4 Describe reuse and saving of water.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TUTORIAL SHEET NO.3</w:t>
      </w:r>
    </w:p>
    <w:p w:rsidR="008B7F9D" w:rsidRDefault="006B0A6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Q.5 Explain rain water harvesting with a neat sketch.</w:t>
      </w:r>
    </w:p>
    <w:p w:rsidR="008B7F9D" w:rsidRDefault="006B0A6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Q.6 Explain Hydrological cycle with a neat sketch.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TUTORIAL SHEET NO.4</w:t>
      </w:r>
    </w:p>
    <w:p w:rsidR="008B7F9D" w:rsidRDefault="006B0A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Q.7 Define </w:t>
      </w:r>
    </w:p>
    <w:p w:rsidR="008B7F9D" w:rsidRDefault="006B0A6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Biodiversity</w:t>
      </w:r>
    </w:p>
    <w:p w:rsidR="008B7F9D" w:rsidRDefault="006B0A6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Global Warming </w:t>
      </w:r>
    </w:p>
    <w:p w:rsidR="008B7F9D" w:rsidRDefault="006B0A6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GreenHouse Effect 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Q.8 Explain secondary treatment of waste water 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TUTORIAL SHEET NO.5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Q.9 What do you mean by self cleansing velocity of water</w:t>
      </w:r>
    </w:p>
    <w:p w:rsidR="008B7F9D" w:rsidRDefault="006B0A6E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Q.10 Define activated sludge .</w:t>
      </w:r>
    </w:p>
    <w:p w:rsidR="008B7F9D" w:rsidRDefault="006B0A6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TUTORIAL SHEET NO.6</w:t>
      </w:r>
    </w:p>
    <w:p w:rsidR="008B7F9D" w:rsidRDefault="006B0A6E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Q.11 Explain tertiary treatment of wastewater .</w:t>
      </w:r>
    </w:p>
    <w:p w:rsidR="008B7F9D" w:rsidRDefault="006B0A6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Q.12 What are the methods for treating hard water .</w:t>
      </w:r>
    </w:p>
    <w:p w:rsidR="008B7F9D" w:rsidRDefault="008B7F9D">
      <w:pPr>
        <w:widowControl w:val="0"/>
        <w:spacing w:after="0" w:line="228" w:lineRule="auto"/>
        <w:ind w:right="158"/>
        <w:rPr>
          <w:rFonts w:ascii="Times New Roman" w:eastAsia="Times New Roman" w:hAnsi="Times New Roman" w:cs="Times New Roman"/>
          <w:b/>
        </w:rPr>
      </w:pPr>
    </w:p>
    <w:sectPr w:rsidR="008B7F9D" w:rsidSect="00100B0F">
      <w:headerReference w:type="default" r:id="rId8"/>
      <w:pgSz w:w="12240" w:h="15840"/>
      <w:pgMar w:top="180" w:right="810" w:bottom="180" w:left="9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11" w:rsidRDefault="00284D11">
      <w:pPr>
        <w:spacing w:after="0" w:line="240" w:lineRule="auto"/>
      </w:pPr>
      <w:r>
        <w:separator/>
      </w:r>
    </w:p>
  </w:endnote>
  <w:endnote w:type="continuationSeparator" w:id="1">
    <w:p w:rsidR="00284D11" w:rsidRDefault="0028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11" w:rsidRDefault="00284D11">
      <w:pPr>
        <w:spacing w:after="0" w:line="240" w:lineRule="auto"/>
      </w:pPr>
      <w:r>
        <w:separator/>
      </w:r>
    </w:p>
  </w:footnote>
  <w:footnote w:type="continuationSeparator" w:id="1">
    <w:p w:rsidR="00284D11" w:rsidRDefault="0028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9D" w:rsidRDefault="008B7F9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b/>
        <w:sz w:val="24"/>
        <w:szCs w:val="24"/>
      </w:rPr>
    </w:pPr>
  </w:p>
  <w:tbl>
    <w:tblPr>
      <w:tblStyle w:val="a0"/>
      <w:tblW w:w="1003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520"/>
      <w:gridCol w:w="4230"/>
      <w:gridCol w:w="3285"/>
    </w:tblGrid>
    <w:tr w:rsidR="008B7F9D">
      <w:trPr>
        <w:trHeight w:val="1250"/>
        <w:jc w:val="center"/>
      </w:trPr>
      <w:tc>
        <w:tcPr>
          <w:tcW w:w="2520" w:type="dxa"/>
        </w:tcPr>
        <w:p w:rsidR="008B7F9D" w:rsidRDefault="006B0A6E">
          <w:pPr>
            <w:spacing w:line="360" w:lineRule="auto"/>
            <w:ind w:left="-90" w:right="-10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560421" cy="783715"/>
                <wp:effectExtent l="0" t="0" r="0" b="0"/>
                <wp:docPr id="2" name="image1.jpg" descr="C:\Users\Principal\Desktop\Logo\JECRC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Principal\Desktop\Logo\JECRC 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421" cy="7837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8B7F9D" w:rsidRDefault="006B0A6E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Jaipur Engineering college and research centre, Shri Ram kiNangal, via Sitapura RIICO Jaipur- 302 022.</w:t>
          </w:r>
        </w:p>
      </w:tc>
      <w:tc>
        <w:tcPr>
          <w:tcW w:w="3285" w:type="dxa"/>
        </w:tcPr>
        <w:p w:rsidR="008B7F9D" w:rsidRDefault="008B7F9D">
          <w:pPr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8B7F9D" w:rsidRDefault="006B0A6E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Academic year-2020-21</w:t>
          </w:r>
        </w:p>
      </w:tc>
    </w:tr>
  </w:tbl>
  <w:p w:rsidR="008B7F9D" w:rsidRDefault="008B7F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2E"/>
    <w:multiLevelType w:val="multilevel"/>
    <w:tmpl w:val="BA98E6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5961"/>
    <w:multiLevelType w:val="multilevel"/>
    <w:tmpl w:val="36BC2BB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36042A0"/>
    <w:multiLevelType w:val="multilevel"/>
    <w:tmpl w:val="4ED6D40A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193372B"/>
    <w:multiLevelType w:val="multilevel"/>
    <w:tmpl w:val="7B6093C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74727E04"/>
    <w:multiLevelType w:val="multilevel"/>
    <w:tmpl w:val="6D7A63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F9D"/>
    <w:rsid w:val="00100B0F"/>
    <w:rsid w:val="00284D11"/>
    <w:rsid w:val="003B63D4"/>
    <w:rsid w:val="005C42AA"/>
    <w:rsid w:val="006B0A6E"/>
    <w:rsid w:val="008B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CC"/>
  </w:style>
  <w:style w:type="paragraph" w:styleId="Heading1">
    <w:name w:val="heading 1"/>
    <w:basedOn w:val="Normal"/>
    <w:next w:val="Normal"/>
    <w:rsid w:val="00100B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00B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00B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00B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00B0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00B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00B0F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170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0BA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0BA"/>
    <w:pPr>
      <w:ind w:left="720"/>
      <w:contextualSpacing/>
    </w:pPr>
    <w:rPr>
      <w:rFonts w:eastAsiaTheme="minorHAnsi"/>
      <w:lang w:val="en-IN"/>
    </w:rPr>
  </w:style>
  <w:style w:type="paragraph" w:styleId="NoSpacing">
    <w:name w:val="No Spacing"/>
    <w:uiPriority w:val="1"/>
    <w:qFormat/>
    <w:rsid w:val="00B167F4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BD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03B"/>
  </w:style>
  <w:style w:type="paragraph" w:styleId="Footer">
    <w:name w:val="footer"/>
    <w:basedOn w:val="Normal"/>
    <w:link w:val="FooterChar"/>
    <w:uiPriority w:val="99"/>
    <w:semiHidden/>
    <w:unhideWhenUsed/>
    <w:rsid w:val="00BD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03B"/>
  </w:style>
  <w:style w:type="paragraph" w:customStyle="1" w:styleId="locationsaddress-line">
    <w:name w:val="locations__address-line"/>
    <w:basedOn w:val="Normal"/>
    <w:rsid w:val="00B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sid w:val="00100B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0B0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00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C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1701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10BA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10BA"/>
    <w:pPr>
      <w:ind w:left="720"/>
      <w:contextualSpacing/>
    </w:pPr>
    <w:rPr>
      <w:rFonts w:eastAsiaTheme="minorHAnsi"/>
      <w:lang w:val="en-IN"/>
    </w:rPr>
  </w:style>
  <w:style w:type="paragraph" w:styleId="NoSpacing">
    <w:name w:val="No Spacing"/>
    <w:uiPriority w:val="1"/>
    <w:qFormat/>
    <w:rsid w:val="00B167F4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BD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03B"/>
  </w:style>
  <w:style w:type="paragraph" w:styleId="Footer">
    <w:name w:val="footer"/>
    <w:basedOn w:val="Normal"/>
    <w:link w:val="FooterChar"/>
    <w:uiPriority w:val="99"/>
    <w:semiHidden/>
    <w:unhideWhenUsed/>
    <w:rsid w:val="00BD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03B"/>
  </w:style>
  <w:style w:type="paragraph" w:customStyle="1" w:styleId="locationsaddress-line">
    <w:name w:val="locations__address-line"/>
    <w:basedOn w:val="Normal"/>
    <w:rsid w:val="00B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pHBoLvIC37ZU0Yf/AvufGWvVA==">AMUW2mUPJHKlzAPyl4JwXwgyIHaEWeztfEGoys3O2Sk/hWry6e0qZXcOWynAKIOuqxT0OAogMfNCe9F79o8yGEukrFQhxb9JbaG8VeqjbYbbOyaeY4Zmyq0=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</dc:creator>
  <cp:lastModifiedBy>CHEMISTARY</cp:lastModifiedBy>
  <cp:revision>2</cp:revision>
  <dcterms:created xsi:type="dcterms:W3CDTF">2021-03-24T04:16:00Z</dcterms:created>
  <dcterms:modified xsi:type="dcterms:W3CDTF">2021-03-24T04:16:00Z</dcterms:modified>
</cp:coreProperties>
</file>