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18" w:rsidRDefault="00645468">
      <w:r>
        <w:rPr>
          <w:noProof/>
        </w:rPr>
        <w:drawing>
          <wp:inline distT="0" distB="0" distL="0" distR="0">
            <wp:extent cx="5943600" cy="4457545"/>
            <wp:effectExtent l="19050" t="0" r="0" b="0"/>
            <wp:docPr id="1" name="Picture 1" descr="ïWhat is Market Structure? &#10;It is therefore understood as those characteristics of a &#10;market that influence the behavior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ïWhat is Market Structure? &#10;It is therefore understood as those characteristics of a &#10;market that influence the behavior a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4" name="Picture 4" descr="â¢ Area: A market does not mean a particular place but the &#10;whole region where sellers and buyers of a product are &#10;spread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â¢ Area: A market does not mean a particular place but the &#10;whole region where sellers and buyers of a product are &#10;spread.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A86" w:rsidRDefault="00F73A86">
      <w:r>
        <w:t>P1- price</w:t>
      </w:r>
      <w:proofErr w:type="gramStart"/>
      <w:r>
        <w:t>,P2</w:t>
      </w:r>
      <w:proofErr w:type="gramEnd"/>
      <w:r>
        <w:t>-Product,P3-Place,P4-Promotion</w:t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7" name="Picture 7" descr="â¢ One Commodity: A market is not related to a place &#10;but to a particular product. Hence, there are separate markets &#10;for 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â¢ One Commodity: A market is not related to a place &#10;but to a particular product. Hence, there are separate markets &#10;for v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10" name="Picture 10" descr="ON THE BASIS OF : &#10;â¢ Area or Region &#10;â¢ Time &#10;â¢ Functions &#10;â¢ Nature of Commodity &#10;â¢ Legality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N THE BASIS OF : &#10;â¢ Area or Region &#10;â¢ Time &#10;â¢ Functions &#10;â¢ Nature of Commodity &#10;â¢ Legality &#10;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16" name="Picture 16" descr="When buyers and sellers are &#10;not confined to state &#10;boundary, but are spread &#10;throughout the country. They &#10;are demanded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en buyers and sellers are &#10;not confined to state &#10;boundary, but are spread &#10;throughout the country. They &#10;are demanded t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13" name="Picture 13" descr="If buyers and sellers of a &#10;commodity are limited to &#10;certain area or region, it is &#10;known as local market. &#10;Perishable g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f buyers and sellers of a &#10;commodity are limited to &#10;certain area or region, it is &#10;known as local market. &#10;Perishable go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22" name="Picture 22" descr="â¢ Long period market: It is in which we can make &#10;necessary changes in plant and machinery as well increase &#10;supply of p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â¢ Long period market: It is in which we can make &#10;necessary changes in plant and machinery as well increase &#10;supply of pro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19" name="Picture 19" descr="â¢ Very short period market: It can be classified into &#10;Daily(perishable products) or weekly market(on any specific &#10;day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â¢ Very short period market: It can be classified into &#10;Daily(perishable products) or weekly market(on any specific &#10;day of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25" name="Picture 25" descr="General Market &#10;Specialized Market &#10;When different types of products &#10;are transacted at the same time in &#10;a market. &#10;Ex.-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neral Market &#10;Specialized Market &#10;When different types of products &#10;are transacted at the same time in &#10;a market. &#10;Ex.-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28" name="Picture 28" descr="Marketing by Samples &#10;Marketing by Grading &#10;In this the firms need not show &#10;whole of their product as they &#10;only send sa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keting by Samples &#10;Marketing by Grading &#10;In this the firms need not show &#10;whole of their product as they &#10;only send sam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31" name="Picture 31" descr="Product Market &#10;(production goods are &#10;exchanged) &#10;Stock Market &#10;(stock and shares, bonds &#10;are bought and sold) &#10;Bullion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oduct Market &#10;(production goods are &#10;exchanged) &#10;Stock Market &#10;(stock and shares, bonds &#10;are bought and sold) &#10;Bullion M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34" name="Picture 34" descr="Legal Market: When goods are transacted &#10;in market under certain rules and norms. &#10;Also known as Fair Market. &#10;Illegal M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gal Market: When goods are transacted &#10;in market under certain rules and norms. &#10;Also known as Fair Market. &#10;Illegal Mar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/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37" name="Picture 37" descr="â¢ Perfect Competition &#10;â¢ Monopoly Competition &#10;â¢ Monopolistic Competition &#10;â¢ Oligopoly Competition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â¢ Perfect Competition &#10;â¢ Monopoly Competition &#10;â¢ Monopolistic Competition &#10;â¢ Oligopoly Competition &#10;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40" name="Picture 40" descr="â¢ It is such a market structure where there are &#10;large numbers of sellers and buyers. &#10;â¢ Homogeneous product . &#10;â¢ The pr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â¢ It is such a market structure where there are &#10;large numbers of sellers and buyers. &#10;â¢ Homogeneous product . &#10;â¢ The pric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43" name="Picture 43" descr="â¢ Large number of buyers and sellers &#10;â¢ Homogeneous product &#10;â¢ No barriers to entry &#10;â¢ Perfect knowledge of the market &#10;â¢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â¢ Large number of buyers and sellers &#10;â¢ Homogeneous product &#10;â¢ No barriers to entry &#10;â¢ Perfect knowledge of the market &#10;â¢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46" name="Picture 46" descr="â¢ It is a market structure in which there is &#10;only a single seller of the product . &#10;â¢ One firm has full control over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â¢ It is a market structure in which there is &#10;only a single seller of the product . &#10;â¢ One firm has full control over the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49" name="Picture 49" descr="â¢ Sole supplier of the product &#10;â¢ Large number of buyers &#10;â¢ No close substitutes &#10;â¢ One firm industry &#10;â¢ Varies from indu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â¢ Sole supplier of the product &#10;â¢ Large number of buyers &#10;â¢ No close substitutes &#10;â¢ One firm industry &#10;â¢ Varies from indus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52" name="Picture 52" descr="â¢ It is a mid-way between perfect &#10;competition and monopoly . &#10;â¢ In this the number of buyers and &#10;sellers is relatively 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â¢ It is a mid-way between perfect &#10;competition and monopoly . &#10;â¢ In this the number of buyers and &#10;sellers is relatively l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58" name="Picture 58" descr="â¢ It is a market structure in which there are few &#10;sellers of a product selling identical or &#10;differentiated products . &#10;â¢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â¢ It is a market structure in which there are few &#10;sellers of a product selling identical or &#10;differentiated products . &#10;â¢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55" name="Picture 55" descr="â¢ Large number of firms &#10;â¢ Product differentiation &#10;â¢ Freedom of entry and exit &#10;â¢ Non price competition &#10;â¢ Price policy 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â¢ Large number of firms &#10;â¢ Product differentiation &#10;â¢ Freedom of entry and exit &#10;â¢ Non price competition &#10;â¢ Price policy &#10;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61" name="Picture 61" descr="â¢ It is a market structure in which there are few &#10;sellers of a product selling identical or &#10;differentiated products . &#10;â¢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â¢ It is a market structure in which there are few &#10;sellers of a product selling identical or &#10;differentiated products . &#10;â¢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64" name="Picture 64" descr="â¢ Relatively small number of sellers &#10;â¢ Interdependence of the firms &#10;â¢ Price rigidity and price war &#10;â¢ Difficulty in ent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â¢ Relatively small number of sellers &#10;â¢ Interdependence of the firms &#10;â¢ Price rigidity and price war &#10;â¢ Difficulty in entr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>
      <w:r>
        <w:rPr>
          <w:noProof/>
        </w:rPr>
        <w:lastRenderedPageBreak/>
        <w:drawing>
          <wp:inline distT="0" distB="0" distL="0" distR="0">
            <wp:extent cx="5943600" cy="4457545"/>
            <wp:effectExtent l="19050" t="0" r="0" b="0"/>
            <wp:docPr id="67" name="Picture 67" descr="By- &#10;Aayushi Chhabra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y- &#10;Aayushi Chhabra &#10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68" w:rsidRDefault="00645468"/>
    <w:p w:rsidR="00645468" w:rsidRDefault="00645468"/>
    <w:p w:rsidR="00645468" w:rsidRDefault="00645468"/>
    <w:sectPr w:rsidR="00645468" w:rsidSect="00893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5468"/>
    <w:rsid w:val="001C406C"/>
    <w:rsid w:val="00377BEA"/>
    <w:rsid w:val="00645468"/>
    <w:rsid w:val="00893F18"/>
    <w:rsid w:val="009345F0"/>
    <w:rsid w:val="00EE7510"/>
    <w:rsid w:val="00F73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F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TEAM1</cp:lastModifiedBy>
  <cp:revision>3</cp:revision>
  <dcterms:created xsi:type="dcterms:W3CDTF">2019-04-14T08:57:00Z</dcterms:created>
  <dcterms:modified xsi:type="dcterms:W3CDTF">2020-11-23T03:59:00Z</dcterms:modified>
</cp:coreProperties>
</file>