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spacing w:before="10"/>
        <w:rPr>
          <w:sz w:val="19"/>
        </w:rPr>
      </w:pPr>
    </w:p>
    <w:p w:rsidR="005B4DE2" w:rsidRDefault="00665AB5">
      <w:pPr>
        <w:pStyle w:val="Heading1"/>
        <w:numPr>
          <w:ilvl w:val="0"/>
          <w:numId w:val="4"/>
        </w:numPr>
        <w:tabs>
          <w:tab w:val="left" w:pos="412"/>
        </w:tabs>
        <w:spacing w:before="90"/>
      </w:pPr>
      <w:r>
        <w:t>Administration</w:t>
      </w:r>
    </w:p>
    <w:p w:rsidR="005B4DE2" w:rsidRDefault="00665AB5">
      <w:pPr>
        <w:spacing w:line="272" w:lineRule="exact"/>
        <w:ind w:left="411"/>
        <w:rPr>
          <w:b/>
          <w:sz w:val="24"/>
        </w:rPr>
      </w:pPr>
      <w:r>
        <w:rPr>
          <w:b/>
          <w:sz w:val="24"/>
        </w:rPr>
        <w:t>Administration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looks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after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students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staff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member’s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attendance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1447"/>
        </w:tabs>
        <w:ind w:right="463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achieve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target</w:t>
      </w:r>
      <w:r>
        <w:rPr>
          <w:spacing w:val="-1"/>
          <w:sz w:val="24"/>
        </w:rPr>
        <w:t xml:space="preserve"> </w:t>
      </w:r>
      <w:r>
        <w:rPr>
          <w:sz w:val="24"/>
        </w:rPr>
        <w:t>of Paperless</w:t>
      </w:r>
      <w:r>
        <w:rPr>
          <w:spacing w:val="1"/>
          <w:sz w:val="24"/>
        </w:rPr>
        <w:t xml:space="preserve"> </w:t>
      </w:r>
      <w:r>
        <w:rPr>
          <w:sz w:val="24"/>
        </w:rPr>
        <w:t>IQAC, committee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started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Google</w:t>
      </w:r>
      <w:r>
        <w:rPr>
          <w:spacing w:val="-2"/>
          <w:sz w:val="24"/>
        </w:rPr>
        <w:t xml:space="preserve"> </w:t>
      </w:r>
      <w:r>
        <w:rPr>
          <w:sz w:val="24"/>
        </w:rPr>
        <w:t>facilities</w:t>
      </w:r>
      <w:r>
        <w:rPr>
          <w:spacing w:val="-57"/>
          <w:sz w:val="24"/>
        </w:rPr>
        <w:t xml:space="preserve"> </w:t>
      </w:r>
      <w:r>
        <w:rPr>
          <w:sz w:val="24"/>
        </w:rPr>
        <w:t>like</w:t>
      </w:r>
    </w:p>
    <w:p w:rsidR="005B4DE2" w:rsidRDefault="00665AB5">
      <w:pPr>
        <w:pStyle w:val="ListParagraph"/>
        <w:numPr>
          <w:ilvl w:val="0"/>
          <w:numId w:val="3"/>
        </w:numPr>
        <w:tabs>
          <w:tab w:val="left" w:pos="1400"/>
          <w:tab w:val="left" w:pos="1401"/>
        </w:tabs>
        <w:spacing w:line="293" w:lineRule="exact"/>
        <w:ind w:hanging="361"/>
        <w:rPr>
          <w:sz w:val="24"/>
        </w:rPr>
      </w:pPr>
      <w:r>
        <w:rPr>
          <w:sz w:val="24"/>
        </w:rPr>
        <w:t>Google</w:t>
      </w:r>
      <w:r>
        <w:rPr>
          <w:spacing w:val="-3"/>
          <w:sz w:val="24"/>
        </w:rPr>
        <w:t xml:space="preserve"> </w:t>
      </w:r>
      <w:r>
        <w:rPr>
          <w:sz w:val="24"/>
        </w:rPr>
        <w:t>sheet:</w:t>
      </w:r>
      <w:r>
        <w:rPr>
          <w:spacing w:val="-1"/>
          <w:sz w:val="24"/>
        </w:rPr>
        <w:t xml:space="preserve"> </w:t>
      </w:r>
      <w:r>
        <w:rPr>
          <w:sz w:val="24"/>
        </w:rPr>
        <w:t>- For</w:t>
      </w:r>
      <w:r>
        <w:rPr>
          <w:spacing w:val="-2"/>
          <w:sz w:val="24"/>
        </w:rPr>
        <w:t xml:space="preserve"> </w:t>
      </w:r>
      <w:r>
        <w:rPr>
          <w:sz w:val="24"/>
        </w:rPr>
        <w:t>data collection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Various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Departments.</w:t>
      </w:r>
    </w:p>
    <w:p w:rsidR="005B4DE2" w:rsidRDefault="00665AB5">
      <w:pPr>
        <w:pStyle w:val="ListParagraph"/>
        <w:numPr>
          <w:ilvl w:val="0"/>
          <w:numId w:val="3"/>
        </w:numPr>
        <w:tabs>
          <w:tab w:val="left" w:pos="1400"/>
          <w:tab w:val="left" w:pos="1401"/>
        </w:tabs>
        <w:spacing w:line="293" w:lineRule="exact"/>
        <w:ind w:hanging="361"/>
        <w:rPr>
          <w:sz w:val="24"/>
        </w:rPr>
      </w:pPr>
      <w:r>
        <w:rPr>
          <w:sz w:val="24"/>
        </w:rPr>
        <w:t>Google</w:t>
      </w:r>
      <w:r>
        <w:rPr>
          <w:spacing w:val="-2"/>
          <w:sz w:val="24"/>
        </w:rPr>
        <w:t xml:space="preserve"> </w:t>
      </w:r>
      <w:r>
        <w:rPr>
          <w:sz w:val="24"/>
        </w:rPr>
        <w:t>Docs: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prepare</w:t>
      </w:r>
      <w:r>
        <w:rPr>
          <w:spacing w:val="-3"/>
          <w:sz w:val="24"/>
        </w:rPr>
        <w:t xml:space="preserve"> </w:t>
      </w:r>
      <w:r>
        <w:rPr>
          <w:sz w:val="24"/>
        </w:rPr>
        <w:t>notices and</w:t>
      </w:r>
      <w:r>
        <w:rPr>
          <w:spacing w:val="1"/>
          <w:sz w:val="24"/>
        </w:rPr>
        <w:t xml:space="preserve"> </w:t>
      </w:r>
      <w:r>
        <w:rPr>
          <w:sz w:val="24"/>
        </w:rPr>
        <w:t>activity</w:t>
      </w:r>
      <w:r>
        <w:rPr>
          <w:spacing w:val="-1"/>
          <w:sz w:val="24"/>
        </w:rPr>
        <w:t xml:space="preserve"> </w:t>
      </w:r>
      <w:r>
        <w:rPr>
          <w:sz w:val="24"/>
        </w:rPr>
        <w:t>reports.</w:t>
      </w:r>
    </w:p>
    <w:p w:rsidR="005B4DE2" w:rsidRDefault="00665AB5">
      <w:pPr>
        <w:pStyle w:val="ListParagraph"/>
        <w:numPr>
          <w:ilvl w:val="0"/>
          <w:numId w:val="3"/>
        </w:numPr>
        <w:tabs>
          <w:tab w:val="left" w:pos="1400"/>
          <w:tab w:val="left" w:pos="1401"/>
        </w:tabs>
        <w:spacing w:before="2"/>
        <w:ind w:right="601"/>
        <w:rPr>
          <w:sz w:val="24"/>
        </w:rPr>
      </w:pPr>
      <w:r>
        <w:rPr>
          <w:sz w:val="24"/>
        </w:rPr>
        <w:t>Google</w:t>
      </w:r>
      <w:r>
        <w:rPr>
          <w:spacing w:val="-2"/>
          <w:sz w:val="24"/>
        </w:rPr>
        <w:t xml:space="preserve"> </w:t>
      </w:r>
      <w:r>
        <w:rPr>
          <w:sz w:val="24"/>
        </w:rPr>
        <w:t>Forms: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prepare</w:t>
      </w:r>
      <w:r>
        <w:rPr>
          <w:spacing w:val="-1"/>
          <w:sz w:val="24"/>
        </w:rPr>
        <w:t xml:space="preserve"> </w:t>
      </w:r>
      <w:r>
        <w:rPr>
          <w:sz w:val="24"/>
        </w:rPr>
        <w:t>Feedback</w:t>
      </w:r>
      <w:r>
        <w:rPr>
          <w:spacing w:val="1"/>
          <w:sz w:val="24"/>
        </w:rPr>
        <w:t xml:space="preserve"> </w:t>
      </w:r>
      <w:r>
        <w:rPr>
          <w:sz w:val="24"/>
        </w:rPr>
        <w:t>forms</w:t>
      </w:r>
      <w:r>
        <w:rPr>
          <w:spacing w:val="-1"/>
          <w:sz w:val="24"/>
        </w:rPr>
        <w:t xml:space="preserve"> </w:t>
      </w:r>
      <w:r>
        <w:rPr>
          <w:sz w:val="24"/>
        </w:rPr>
        <w:t>and get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feedbacks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Students,</w:t>
      </w:r>
      <w:r>
        <w:rPr>
          <w:spacing w:val="-1"/>
          <w:sz w:val="24"/>
        </w:rPr>
        <w:t xml:space="preserve"> </w:t>
      </w:r>
      <w:r>
        <w:rPr>
          <w:sz w:val="24"/>
        </w:rPr>
        <w:t>Parents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57"/>
          <w:sz w:val="24"/>
        </w:rPr>
        <w:t xml:space="preserve"> </w:t>
      </w:r>
      <w:r>
        <w:rPr>
          <w:sz w:val="24"/>
        </w:rPr>
        <w:t>stake</w:t>
      </w:r>
      <w:r>
        <w:rPr>
          <w:spacing w:val="-3"/>
          <w:sz w:val="24"/>
        </w:rPr>
        <w:t xml:space="preserve"> </w:t>
      </w:r>
      <w:r>
        <w:rPr>
          <w:sz w:val="24"/>
        </w:rPr>
        <w:t>holders.</w:t>
      </w:r>
    </w:p>
    <w:p w:rsidR="005B4DE2" w:rsidRDefault="00665AB5">
      <w:pPr>
        <w:pStyle w:val="ListParagraph"/>
        <w:numPr>
          <w:ilvl w:val="0"/>
          <w:numId w:val="3"/>
        </w:numPr>
        <w:tabs>
          <w:tab w:val="left" w:pos="1400"/>
          <w:tab w:val="left" w:pos="1401"/>
        </w:tabs>
        <w:spacing w:line="292" w:lineRule="exact"/>
        <w:ind w:hanging="361"/>
        <w:rPr>
          <w:sz w:val="24"/>
        </w:rPr>
      </w:pPr>
      <w:r>
        <w:rPr>
          <w:sz w:val="24"/>
        </w:rPr>
        <w:t>Google</w:t>
      </w:r>
      <w:r>
        <w:rPr>
          <w:spacing w:val="-2"/>
          <w:sz w:val="24"/>
        </w:rPr>
        <w:t xml:space="preserve"> </w:t>
      </w:r>
      <w:r>
        <w:rPr>
          <w:sz w:val="24"/>
        </w:rPr>
        <w:t>Drives: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keep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department wise</w:t>
      </w:r>
      <w:r>
        <w:rPr>
          <w:spacing w:val="-2"/>
          <w:sz w:val="24"/>
        </w:rPr>
        <w:t xml:space="preserve"> </w:t>
      </w:r>
      <w:r>
        <w:rPr>
          <w:sz w:val="24"/>
        </w:rPr>
        <w:t>proofs.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1101"/>
        </w:tabs>
        <w:spacing w:line="276" w:lineRule="exact"/>
        <w:ind w:left="1100" w:hanging="241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college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Biometric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2"/>
          <w:sz w:val="24"/>
        </w:rPr>
        <w:t xml:space="preserve"> </w:t>
      </w:r>
      <w:r>
        <w:rPr>
          <w:sz w:val="24"/>
        </w:rPr>
        <w:t>for teaching</w:t>
      </w:r>
      <w:r>
        <w:rPr>
          <w:spacing w:val="-1"/>
          <w:sz w:val="24"/>
        </w:rPr>
        <w:t xml:space="preserve"> </w:t>
      </w:r>
      <w:r>
        <w:rPr>
          <w:sz w:val="24"/>
        </w:rPr>
        <w:t>and non-teaching</w:t>
      </w:r>
      <w:r>
        <w:rPr>
          <w:spacing w:val="-1"/>
          <w:sz w:val="24"/>
        </w:rPr>
        <w:t xml:space="preserve"> </w:t>
      </w:r>
      <w:r>
        <w:rPr>
          <w:sz w:val="24"/>
        </w:rPr>
        <w:t>staff.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1101"/>
        </w:tabs>
        <w:ind w:left="1100" w:hanging="241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college campus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equipped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CCTV</w:t>
      </w:r>
      <w:r>
        <w:rPr>
          <w:spacing w:val="-2"/>
          <w:sz w:val="24"/>
        </w:rPr>
        <w:t xml:space="preserve"> </w:t>
      </w:r>
      <w:r>
        <w:rPr>
          <w:sz w:val="24"/>
        </w:rPr>
        <w:t>Cameras</w:t>
      </w:r>
      <w:r>
        <w:rPr>
          <w:spacing w:val="-1"/>
          <w:sz w:val="24"/>
        </w:rPr>
        <w:t xml:space="preserve"> </w:t>
      </w:r>
      <w:r>
        <w:rPr>
          <w:sz w:val="24"/>
        </w:rPr>
        <w:t>installed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various</w:t>
      </w:r>
      <w:r>
        <w:rPr>
          <w:spacing w:val="-1"/>
          <w:sz w:val="24"/>
        </w:rPr>
        <w:t xml:space="preserve"> </w:t>
      </w:r>
      <w:r>
        <w:rPr>
          <w:sz w:val="24"/>
        </w:rPr>
        <w:t>places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need.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1161"/>
        </w:tabs>
        <w:ind w:left="1160" w:hanging="301"/>
        <w:jc w:val="left"/>
        <w:rPr>
          <w:sz w:val="24"/>
        </w:rPr>
      </w:pPr>
      <w:r>
        <w:rPr>
          <w:sz w:val="24"/>
        </w:rPr>
        <w:t>ICT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introduced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work.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1101"/>
        </w:tabs>
        <w:ind w:left="1100" w:hanging="241"/>
        <w:jc w:val="left"/>
        <w:rPr>
          <w:sz w:val="24"/>
        </w:rPr>
      </w:pPr>
      <w:r>
        <w:rPr>
          <w:sz w:val="24"/>
        </w:rPr>
        <w:t>College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uses Smartphone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inbuilt social</w:t>
      </w:r>
      <w:r>
        <w:rPr>
          <w:spacing w:val="-1"/>
          <w:sz w:val="24"/>
        </w:rPr>
        <w:t xml:space="preserve"> </w:t>
      </w:r>
      <w:r>
        <w:rPr>
          <w:sz w:val="24"/>
        </w:rPr>
        <w:t>app</w:t>
      </w:r>
      <w:r>
        <w:rPr>
          <w:spacing w:val="-1"/>
          <w:sz w:val="24"/>
        </w:rPr>
        <w:t xml:space="preserve"> </w:t>
      </w:r>
      <w:r>
        <w:rPr>
          <w:sz w:val="24"/>
        </w:rPr>
        <w:t>like</w:t>
      </w:r>
      <w:r>
        <w:rPr>
          <w:spacing w:val="-1"/>
          <w:sz w:val="24"/>
        </w:rPr>
        <w:t xml:space="preserve"> </w:t>
      </w:r>
      <w:r>
        <w:rPr>
          <w:sz w:val="24"/>
        </w:rPr>
        <w:t>Gmail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communicate.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1101"/>
        </w:tabs>
        <w:ind w:left="1100" w:hanging="241"/>
        <w:jc w:val="left"/>
        <w:rPr>
          <w:sz w:val="24"/>
        </w:rPr>
      </w:pPr>
      <w:r>
        <w:rPr>
          <w:sz w:val="24"/>
        </w:rPr>
        <w:t>WhatsApp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helps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brief</w:t>
      </w:r>
      <w:r>
        <w:rPr>
          <w:spacing w:val="-1"/>
          <w:sz w:val="24"/>
        </w:rPr>
        <w:t xml:space="preserve"> </w:t>
      </w:r>
      <w:r>
        <w:rPr>
          <w:sz w:val="24"/>
        </w:rPr>
        <w:t>notices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event to</w:t>
      </w:r>
      <w:r>
        <w:rPr>
          <w:spacing w:val="-1"/>
          <w:sz w:val="24"/>
        </w:rPr>
        <w:t xml:space="preserve"> </w:t>
      </w:r>
      <w:r>
        <w:rPr>
          <w:sz w:val="24"/>
        </w:rPr>
        <w:t>be happened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college.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1101"/>
        </w:tabs>
        <w:ind w:left="1100" w:hanging="241"/>
        <w:jc w:val="left"/>
        <w:rPr>
          <w:sz w:val="24"/>
        </w:rPr>
      </w:pPr>
      <w:r>
        <w:rPr>
          <w:sz w:val="24"/>
        </w:rPr>
        <w:t>WhatsApp</w:t>
      </w:r>
      <w:r>
        <w:rPr>
          <w:spacing w:val="-1"/>
          <w:sz w:val="24"/>
        </w:rPr>
        <w:t xml:space="preserve"> </w:t>
      </w:r>
      <w:r>
        <w:rPr>
          <w:sz w:val="24"/>
        </w:rPr>
        <w:t>Groups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used for</w:t>
      </w:r>
      <w:r>
        <w:rPr>
          <w:spacing w:val="-1"/>
          <w:sz w:val="24"/>
        </w:rPr>
        <w:t xml:space="preserve"> </w:t>
      </w:r>
      <w:r>
        <w:rPr>
          <w:sz w:val="24"/>
        </w:rPr>
        <w:t>awareness</w:t>
      </w:r>
      <w:r>
        <w:rPr>
          <w:spacing w:val="-1"/>
          <w:sz w:val="24"/>
        </w:rPr>
        <w:t xml:space="preserve"> </w:t>
      </w:r>
      <w:r>
        <w:rPr>
          <w:sz w:val="24"/>
        </w:rPr>
        <w:t>and of</w:t>
      </w:r>
      <w:r>
        <w:rPr>
          <w:spacing w:val="-2"/>
          <w:sz w:val="24"/>
        </w:rPr>
        <w:t xml:space="preserve"> </w:t>
      </w:r>
      <w:r>
        <w:rPr>
          <w:sz w:val="24"/>
        </w:rPr>
        <w:t>smooth functioning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same.</w:t>
      </w:r>
    </w:p>
    <w:p w:rsidR="005B4DE2" w:rsidRDefault="005B4DE2">
      <w:pPr>
        <w:pStyle w:val="BodyText"/>
      </w:pPr>
    </w:p>
    <w:p w:rsidR="005B4DE2" w:rsidRDefault="00665AB5">
      <w:pPr>
        <w:pStyle w:val="ListParagraph"/>
        <w:numPr>
          <w:ilvl w:val="0"/>
          <w:numId w:val="2"/>
        </w:numPr>
        <w:tabs>
          <w:tab w:val="left" w:pos="704"/>
        </w:tabs>
        <w:ind w:right="233" w:firstLine="0"/>
        <w:rPr>
          <w:sz w:val="24"/>
        </w:rPr>
      </w:pPr>
      <w:r>
        <w:rPr>
          <w:b/>
          <w:sz w:val="24"/>
        </w:rPr>
        <w:t xml:space="preserve">Library: - </w:t>
      </w:r>
      <w:r>
        <w:rPr>
          <w:sz w:val="24"/>
        </w:rPr>
        <w:t>Institute library is automated by using Library Automation Software Alice for Windows; it is an</w:t>
      </w:r>
      <w:r>
        <w:rPr>
          <w:spacing w:val="-57"/>
          <w:sz w:val="24"/>
        </w:rPr>
        <w:t xml:space="preserve"> </w:t>
      </w:r>
      <w:r>
        <w:rPr>
          <w:sz w:val="24"/>
        </w:rPr>
        <w:t>Integrated</w:t>
      </w:r>
      <w:r>
        <w:rPr>
          <w:spacing w:val="-1"/>
          <w:sz w:val="24"/>
        </w:rPr>
        <w:t xml:space="preserve"> </w:t>
      </w:r>
      <w:r>
        <w:rPr>
          <w:sz w:val="24"/>
        </w:rPr>
        <w:t>Library Management System (ILMS).</w:t>
      </w:r>
    </w:p>
    <w:p w:rsidR="005B4DE2" w:rsidRDefault="005B4DE2">
      <w:pPr>
        <w:pStyle w:val="BodyText"/>
      </w:pPr>
    </w:p>
    <w:p w:rsidR="005B4DE2" w:rsidRDefault="00665AB5">
      <w:pPr>
        <w:pStyle w:val="ListParagraph"/>
        <w:numPr>
          <w:ilvl w:val="0"/>
          <w:numId w:val="2"/>
        </w:numPr>
        <w:tabs>
          <w:tab w:val="left" w:pos="692"/>
        </w:tabs>
        <w:ind w:right="140" w:firstLine="0"/>
        <w:rPr>
          <w:sz w:val="24"/>
        </w:rPr>
      </w:pPr>
      <w:r>
        <w:rPr>
          <w:b/>
          <w:sz w:val="24"/>
        </w:rPr>
        <w:t>Faculty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Attendance:- </w:t>
      </w:r>
      <w:r>
        <w:rPr>
          <w:sz w:val="24"/>
        </w:rPr>
        <w:t>Attendance</w:t>
      </w:r>
      <w:r>
        <w:rPr>
          <w:spacing w:val="-1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maintained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face reading</w:t>
      </w:r>
      <w:r>
        <w:rPr>
          <w:spacing w:val="-2"/>
          <w:sz w:val="24"/>
        </w:rPr>
        <w:t xml:space="preserve"> </w:t>
      </w:r>
      <w:r>
        <w:rPr>
          <w:sz w:val="24"/>
        </w:rPr>
        <w:t>machine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Real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57"/>
          <w:sz w:val="24"/>
        </w:rPr>
        <w:t xml:space="preserve"> </w:t>
      </w:r>
      <w:r>
        <w:rPr>
          <w:sz w:val="24"/>
        </w:rPr>
        <w:t>T304F.</w:t>
      </w:r>
    </w:p>
    <w:p w:rsidR="005B4DE2" w:rsidRDefault="005B4DE2">
      <w:pPr>
        <w:pStyle w:val="BodyText"/>
        <w:rPr>
          <w:sz w:val="26"/>
        </w:rPr>
      </w:pPr>
    </w:p>
    <w:p w:rsidR="005B4DE2" w:rsidRDefault="005B4DE2">
      <w:pPr>
        <w:pStyle w:val="BodyText"/>
        <w:spacing w:before="1"/>
        <w:rPr>
          <w:sz w:val="22"/>
        </w:rPr>
      </w:pPr>
    </w:p>
    <w:p w:rsidR="005B4DE2" w:rsidRDefault="00665AB5">
      <w:pPr>
        <w:pStyle w:val="Heading1"/>
        <w:numPr>
          <w:ilvl w:val="0"/>
          <w:numId w:val="4"/>
        </w:numPr>
        <w:tabs>
          <w:tab w:val="left" w:pos="412"/>
        </w:tabs>
      </w:pPr>
      <w:r>
        <w:t>Student</w:t>
      </w:r>
      <w:r>
        <w:rPr>
          <w:spacing w:val="-2"/>
        </w:rPr>
        <w:t xml:space="preserve"> </w:t>
      </w:r>
      <w:r>
        <w:t>Admission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Support:</w:t>
      </w:r>
    </w:p>
    <w:p w:rsidR="005B4DE2" w:rsidRDefault="00665AB5">
      <w:pPr>
        <w:pStyle w:val="BodyText"/>
        <w:spacing w:line="272" w:lineRule="exact"/>
        <w:ind w:left="411"/>
      </w:pPr>
      <w:r>
        <w:t>Admission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processed</w:t>
      </w:r>
      <w:r>
        <w:rPr>
          <w:spacing w:val="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centralized</w:t>
      </w:r>
      <w:r>
        <w:rPr>
          <w:spacing w:val="-2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process</w:t>
      </w:r>
      <w:r>
        <w:rPr>
          <w:spacing w:val="3"/>
        </w:rPr>
        <w:t xml:space="preserve"> </w:t>
      </w:r>
      <w:r>
        <w:t>-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920"/>
        </w:tabs>
        <w:ind w:left="920" w:hanging="240"/>
        <w:jc w:val="left"/>
        <w:rPr>
          <w:sz w:val="24"/>
        </w:rPr>
      </w:pP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disseminated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SMS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WhatsAPP</w:t>
      </w:r>
      <w:r>
        <w:rPr>
          <w:spacing w:val="-2"/>
          <w:sz w:val="24"/>
        </w:rPr>
        <w:t xml:space="preserve"> </w:t>
      </w:r>
      <w:r>
        <w:rPr>
          <w:sz w:val="24"/>
        </w:rPr>
        <w:t>Messages.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920"/>
        </w:tabs>
        <w:spacing w:before="199"/>
        <w:ind w:left="920" w:hanging="240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Dedicated</w:t>
      </w:r>
      <w:r>
        <w:rPr>
          <w:spacing w:val="-1"/>
          <w:sz w:val="24"/>
        </w:rPr>
        <w:t xml:space="preserve"> </w:t>
      </w:r>
      <w:hyperlink r:id="rId7">
        <w:r>
          <w:rPr>
            <w:sz w:val="24"/>
          </w:rPr>
          <w:t xml:space="preserve">email-info@jecrcmail.com </w:t>
        </w:r>
      </w:hyperlink>
      <w:r>
        <w:rPr>
          <w:sz w:val="24"/>
        </w:rPr>
        <w:t>continuously</w:t>
      </w:r>
      <w:r>
        <w:rPr>
          <w:spacing w:val="-1"/>
          <w:sz w:val="24"/>
        </w:rPr>
        <w:t xml:space="preserve"> </w:t>
      </w:r>
      <w:r>
        <w:rPr>
          <w:sz w:val="24"/>
        </w:rPr>
        <w:t>informs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reply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queries.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920"/>
        </w:tabs>
        <w:spacing w:before="199"/>
        <w:ind w:left="680" w:right="224" w:firstLine="0"/>
        <w:jc w:val="left"/>
        <w:rPr>
          <w:sz w:val="24"/>
        </w:rPr>
      </w:pPr>
      <w:r>
        <w:rPr>
          <w:sz w:val="24"/>
        </w:rPr>
        <w:t>Campaign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-2"/>
          <w:sz w:val="24"/>
        </w:rPr>
        <w:t xml:space="preserve"> </w:t>
      </w:r>
      <w:r>
        <w:rPr>
          <w:sz w:val="24"/>
        </w:rPr>
        <w:t>primarily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facebook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digital</w:t>
      </w:r>
      <w:r>
        <w:rPr>
          <w:spacing w:val="-1"/>
          <w:sz w:val="24"/>
        </w:rPr>
        <w:t xml:space="preserve"> </w:t>
      </w:r>
      <w:r>
        <w:rPr>
          <w:sz w:val="24"/>
        </w:rPr>
        <w:t>connect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students and</w:t>
      </w:r>
      <w:r>
        <w:rPr>
          <w:spacing w:val="-1"/>
          <w:sz w:val="24"/>
        </w:rPr>
        <w:t xml:space="preserve"> </w:t>
      </w:r>
      <w:r>
        <w:rPr>
          <w:sz w:val="24"/>
        </w:rPr>
        <w:t>their queries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fetching from</w:t>
      </w:r>
      <w:r>
        <w:rPr>
          <w:spacing w:val="-1"/>
          <w:sz w:val="24"/>
        </w:rPr>
        <w:t xml:space="preserve"> </w:t>
      </w:r>
      <w:r>
        <w:rPr>
          <w:sz w:val="24"/>
        </w:rPr>
        <w:t>Google sheets</w:t>
      </w:r>
      <w:r>
        <w:rPr>
          <w:spacing w:val="-1"/>
          <w:sz w:val="24"/>
        </w:rPr>
        <w:t xml:space="preserve"> </w:t>
      </w:r>
      <w:r>
        <w:rPr>
          <w:sz w:val="24"/>
        </w:rPr>
        <w:t>shared with the</w:t>
      </w:r>
      <w:r>
        <w:rPr>
          <w:spacing w:val="-2"/>
          <w:sz w:val="24"/>
        </w:rPr>
        <w:t xml:space="preserve"> </w:t>
      </w:r>
      <w:r>
        <w:rPr>
          <w:sz w:val="24"/>
        </w:rPr>
        <w:t>campaign.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920"/>
        </w:tabs>
        <w:spacing w:before="202"/>
        <w:ind w:left="680" w:right="446" w:firstLine="0"/>
        <w:jc w:val="left"/>
        <w:rPr>
          <w:sz w:val="24"/>
        </w:rPr>
      </w:pP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joining,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unique</w:t>
      </w:r>
      <w:r>
        <w:rPr>
          <w:spacing w:val="-2"/>
          <w:sz w:val="24"/>
        </w:rPr>
        <w:t xml:space="preserve"> </w:t>
      </w:r>
      <w:r>
        <w:rPr>
          <w:sz w:val="24"/>
        </w:rPr>
        <w:t>college ID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share</w:t>
      </w:r>
      <w:r>
        <w:rPr>
          <w:spacing w:val="-3"/>
          <w:sz w:val="24"/>
        </w:rPr>
        <w:t xml:space="preserve"> </w:t>
      </w:r>
      <w:r>
        <w:rPr>
          <w:sz w:val="24"/>
        </w:rPr>
        <w:t>all important</w:t>
      </w:r>
      <w:r>
        <w:rPr>
          <w:spacing w:val="1"/>
          <w:sz w:val="24"/>
        </w:rPr>
        <w:t xml:space="preserve"> </w:t>
      </w:r>
      <w:r>
        <w:rPr>
          <w:sz w:val="24"/>
        </w:rPr>
        <w:t>official</w:t>
      </w:r>
      <w:r>
        <w:rPr>
          <w:spacing w:val="-5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throughout his course</w:t>
      </w:r>
      <w:r>
        <w:rPr>
          <w:spacing w:val="-2"/>
          <w:sz w:val="24"/>
        </w:rPr>
        <w:t xml:space="preserve"> </w:t>
      </w:r>
      <w:r>
        <w:rPr>
          <w:sz w:val="24"/>
        </w:rPr>
        <w:t>with the</w:t>
      </w:r>
      <w:r>
        <w:rPr>
          <w:spacing w:val="-1"/>
          <w:sz w:val="24"/>
        </w:rPr>
        <w:t xml:space="preserve"> </w:t>
      </w:r>
      <w:r>
        <w:rPr>
          <w:sz w:val="24"/>
        </w:rPr>
        <w:t>institute.</w:t>
      </w:r>
    </w:p>
    <w:p w:rsidR="005B4DE2" w:rsidRDefault="00665AB5">
      <w:pPr>
        <w:pStyle w:val="ListParagraph"/>
        <w:numPr>
          <w:ilvl w:val="1"/>
          <w:numId w:val="4"/>
        </w:numPr>
        <w:tabs>
          <w:tab w:val="left" w:pos="920"/>
        </w:tabs>
        <w:spacing w:before="200"/>
        <w:ind w:left="680" w:right="138" w:firstLine="0"/>
        <w:jc w:val="left"/>
        <w:rPr>
          <w:sz w:val="24"/>
        </w:rPr>
      </w:pPr>
      <w:r>
        <w:rPr>
          <w:sz w:val="24"/>
        </w:rPr>
        <w:t>Students are also providing with facility to submit the fee through online mode. After joining, students are</w:t>
      </w:r>
      <w:r>
        <w:rPr>
          <w:spacing w:val="-57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with a Unique</w:t>
      </w:r>
      <w:r>
        <w:rPr>
          <w:spacing w:val="1"/>
          <w:sz w:val="24"/>
        </w:rPr>
        <w:t xml:space="preserve"> </w:t>
      </w:r>
      <w:r>
        <w:rPr>
          <w:sz w:val="24"/>
        </w:rPr>
        <w:t>ID</w:t>
      </w:r>
      <w:r>
        <w:rPr>
          <w:spacing w:val="-3"/>
          <w:sz w:val="24"/>
        </w:rPr>
        <w:t xml:space="preserve"> </w:t>
      </w:r>
      <w:r>
        <w:rPr>
          <w:sz w:val="24"/>
        </w:rPr>
        <w:t>with which students can submit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fee</w:t>
      </w:r>
      <w:r>
        <w:rPr>
          <w:spacing w:val="-1"/>
          <w:sz w:val="24"/>
        </w:rPr>
        <w:t xml:space="preserve"> </w:t>
      </w:r>
      <w:r>
        <w:rPr>
          <w:sz w:val="24"/>
        </w:rPr>
        <w:t>for remaining semesters.</w:t>
      </w:r>
    </w:p>
    <w:p w:rsidR="005B4DE2" w:rsidRDefault="005B4DE2">
      <w:pPr>
        <w:pStyle w:val="BodyText"/>
        <w:rPr>
          <w:sz w:val="26"/>
        </w:rPr>
      </w:pPr>
    </w:p>
    <w:p w:rsidR="005B4DE2" w:rsidRDefault="00665AB5">
      <w:pPr>
        <w:pStyle w:val="Heading1"/>
        <w:numPr>
          <w:ilvl w:val="0"/>
          <w:numId w:val="4"/>
        </w:numPr>
        <w:tabs>
          <w:tab w:val="left" w:pos="412"/>
        </w:tabs>
        <w:spacing w:before="176"/>
      </w:pPr>
      <w:r>
        <w:t>Finance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 w:rsidR="00302632">
        <w:t>Accounts</w:t>
      </w:r>
      <w:r w:rsidR="00302632">
        <w:rPr>
          <w:spacing w:val="-1"/>
        </w:rPr>
        <w:t>:</w:t>
      </w:r>
    </w:p>
    <w:p w:rsidR="005B4DE2" w:rsidRDefault="000C0EE2">
      <w:pPr>
        <w:pStyle w:val="BodyText"/>
        <w:ind w:left="140" w:right="536"/>
      </w:pPr>
      <w:r w:rsidRPr="000C0EE2">
        <w:pict>
          <v:rect id="_x0000_s1028" style="position:absolute;left:0;text-align:left;margin-left:25.55pt;margin-top:116.35pt;width:556.55pt;height:.5pt;z-index:-15803904;mso-position-horizontal-relative:page" fillcolor="#d9d9d9" stroked="f">
            <w10:wrap anchorx="page"/>
          </v:rect>
        </w:pict>
      </w:r>
      <w:r w:rsidRPr="000C0EE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37.8pt;margin-top:52.6pt;width:139.95pt;height:79.7pt;z-index:-15803392;mso-position-horizontal-relative:page" filled="f" stroked="f">
            <v:textbox inset="0,0,0,0">
              <w:txbxContent>
                <w:p w:rsidR="005B4DE2" w:rsidRDefault="005B4DE2">
                  <w:pPr>
                    <w:pStyle w:val="BodyText"/>
                    <w:rPr>
                      <w:sz w:val="22"/>
                    </w:rPr>
                  </w:pPr>
                </w:p>
                <w:p w:rsidR="005B4DE2" w:rsidRDefault="005B4DE2">
                  <w:pPr>
                    <w:pStyle w:val="BodyText"/>
                    <w:rPr>
                      <w:sz w:val="22"/>
                    </w:rPr>
                  </w:pPr>
                </w:p>
                <w:p w:rsidR="005B4DE2" w:rsidRDefault="005B4DE2">
                  <w:pPr>
                    <w:pStyle w:val="BodyText"/>
                    <w:rPr>
                      <w:sz w:val="22"/>
                    </w:rPr>
                  </w:pPr>
                </w:p>
                <w:p w:rsidR="005B4DE2" w:rsidRDefault="005B4DE2">
                  <w:pPr>
                    <w:pStyle w:val="BodyText"/>
                    <w:rPr>
                      <w:sz w:val="22"/>
                    </w:rPr>
                  </w:pPr>
                </w:p>
                <w:p w:rsidR="005B4DE2" w:rsidRDefault="005B4DE2">
                  <w:pPr>
                    <w:pStyle w:val="BodyText"/>
                    <w:spacing w:before="3"/>
                    <w:rPr>
                      <w:sz w:val="25"/>
                    </w:rPr>
                  </w:pPr>
                </w:p>
                <w:p w:rsidR="005B4DE2" w:rsidRDefault="00665AB5">
                  <w:pPr>
                    <w:jc w:val="righ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</w:rPr>
                    <w:t>|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color w:val="7E7E7E"/>
                    </w:rPr>
                    <w:t>P</w:t>
                  </w:r>
                  <w:r>
                    <w:rPr>
                      <w:rFonts w:ascii="Calibri"/>
                      <w:color w:val="7E7E7E"/>
                      <w:spacing w:val="12"/>
                    </w:rPr>
                    <w:t xml:space="preserve"> </w:t>
                  </w:r>
                  <w:r>
                    <w:rPr>
                      <w:rFonts w:ascii="Calibri"/>
                      <w:color w:val="7E7E7E"/>
                    </w:rPr>
                    <w:t>a</w:t>
                  </w:r>
                  <w:r>
                    <w:rPr>
                      <w:rFonts w:ascii="Calibri"/>
                      <w:color w:val="7E7E7E"/>
                      <w:spacing w:val="9"/>
                    </w:rPr>
                    <w:t xml:space="preserve"> </w:t>
                  </w:r>
                  <w:r>
                    <w:rPr>
                      <w:rFonts w:ascii="Calibri"/>
                      <w:color w:val="7E7E7E"/>
                    </w:rPr>
                    <w:t>g</w:t>
                  </w:r>
                  <w:r>
                    <w:rPr>
                      <w:rFonts w:ascii="Calibri"/>
                      <w:color w:val="7E7E7E"/>
                      <w:spacing w:val="9"/>
                    </w:rPr>
                    <w:t xml:space="preserve"> </w:t>
                  </w:r>
                  <w:r>
                    <w:rPr>
                      <w:rFonts w:ascii="Calibri"/>
                      <w:color w:val="7E7E7E"/>
                    </w:rPr>
                    <w:t>e</w:t>
                  </w:r>
                </w:p>
              </w:txbxContent>
            </v:textbox>
            <w10:wrap anchorx="page"/>
          </v:shape>
        </w:pict>
      </w:r>
      <w:r w:rsidR="00665AB5">
        <w:rPr>
          <w:noProof/>
          <w:lang w:val="en-IN" w:eastAsia="en-IN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5560047</wp:posOffset>
            </wp:positionH>
            <wp:positionV relativeFrom="paragraph">
              <wp:posOffset>667937</wp:posOffset>
            </wp:positionV>
            <wp:extent cx="1540484" cy="101209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484" cy="1012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5AB5">
        <w:t>Tally software (Tally ERP 9) is used for finance &amp; accounts related work. With the aim to produce immediate</w:t>
      </w:r>
      <w:r w:rsidR="00665AB5">
        <w:rPr>
          <w:spacing w:val="-57"/>
        </w:rPr>
        <w:t xml:space="preserve"> </w:t>
      </w:r>
      <w:r w:rsidR="00665AB5">
        <w:t>information in finance and Accounts i.e.”Single Click Accounting” , this section of College is partially e-</w:t>
      </w:r>
      <w:r w:rsidR="00665AB5">
        <w:rPr>
          <w:spacing w:val="1"/>
        </w:rPr>
        <w:t xml:space="preserve"> </w:t>
      </w:r>
      <w:r w:rsidR="00665AB5">
        <w:t>governed. The college uses the Arihant computers, Tally ERP 10 for the transparent functioning of Accounts</w:t>
      </w:r>
      <w:r w:rsidR="00665AB5">
        <w:rPr>
          <w:spacing w:val="1"/>
        </w:rPr>
        <w:t xml:space="preserve"> </w:t>
      </w:r>
      <w:r w:rsidR="00665AB5">
        <w:t>department.</w:t>
      </w:r>
    </w:p>
    <w:p w:rsidR="005B4DE2" w:rsidRDefault="005B4DE2">
      <w:pPr>
        <w:sectPr w:rsidR="005B4DE2">
          <w:headerReference w:type="default" r:id="rId9"/>
          <w:type w:val="continuous"/>
          <w:pgSz w:w="12240" w:h="15840"/>
          <w:pgMar w:top="1520" w:right="580" w:bottom="280" w:left="400" w:header="149" w:footer="720" w:gutter="0"/>
          <w:pgNumType w:start="1"/>
          <w:cols w:space="720"/>
        </w:sect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spacing w:before="10"/>
        <w:rPr>
          <w:sz w:val="19"/>
        </w:rPr>
      </w:pPr>
    </w:p>
    <w:p w:rsidR="005B4DE2" w:rsidRDefault="00665AB5">
      <w:pPr>
        <w:pStyle w:val="Heading1"/>
        <w:numPr>
          <w:ilvl w:val="0"/>
          <w:numId w:val="4"/>
        </w:numPr>
        <w:tabs>
          <w:tab w:val="left" w:pos="412"/>
        </w:tabs>
        <w:spacing w:before="90"/>
        <w:jc w:val="both"/>
      </w:pPr>
      <w:r>
        <w:t>Examination</w:t>
      </w:r>
    </w:p>
    <w:p w:rsidR="005B4DE2" w:rsidRDefault="00665AB5">
      <w:pPr>
        <w:pStyle w:val="BodyText"/>
        <w:ind w:left="140" w:right="329" w:firstLine="720"/>
        <w:jc w:val="both"/>
      </w:pPr>
      <w:r>
        <w:t>Automation of examination work: Examination related activity handled by the help of RPA Examination</w:t>
      </w:r>
      <w:r>
        <w:rPr>
          <w:spacing w:val="-58"/>
        </w:rPr>
        <w:t xml:space="preserve"> </w:t>
      </w:r>
      <w:r>
        <w:t>Bot. Bot is an RPA Software developed by the students of</w:t>
      </w:r>
      <w:r>
        <w:rPr>
          <w:spacing w:val="1"/>
        </w:rPr>
        <w:t xml:space="preserve"> </w:t>
      </w:r>
      <w:r>
        <w:t>CSE to perform tasks of examination like room wise</w:t>
      </w:r>
      <w:r>
        <w:rPr>
          <w:spacing w:val="-57"/>
        </w:rPr>
        <w:t xml:space="preserve"> </w:t>
      </w:r>
      <w:r>
        <w:t>seating</w:t>
      </w:r>
      <w:r>
        <w:rPr>
          <w:spacing w:val="-1"/>
        </w:rPr>
        <w:t xml:space="preserve"> </w:t>
      </w:r>
      <w:r>
        <w:t>plan and duty chart</w:t>
      </w:r>
      <w:r>
        <w:rPr>
          <w:color w:val="212121"/>
        </w:rPr>
        <w:t>.</w:t>
      </w:r>
    </w:p>
    <w:p w:rsidR="005B4DE2" w:rsidRDefault="00665AB5">
      <w:pPr>
        <w:pStyle w:val="BodyText"/>
        <w:spacing w:before="198"/>
        <w:ind w:left="140" w:right="412" w:firstLine="60"/>
      </w:pPr>
      <w:r>
        <w:t>Examination</w:t>
      </w:r>
      <w:r>
        <w:rPr>
          <w:spacing w:val="-2"/>
        </w:rPr>
        <w:t xml:space="preserve"> </w:t>
      </w:r>
      <w:r>
        <w:t>BOT:</w:t>
      </w:r>
      <w:r>
        <w:rPr>
          <w:spacing w:val="58"/>
        </w:rPr>
        <w:t xml:space="preserve"> </w:t>
      </w:r>
      <w:r>
        <w:t>Paperless</w:t>
      </w:r>
      <w:r>
        <w:rPr>
          <w:spacing w:val="-2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Exam and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departments,</w:t>
      </w:r>
      <w:r>
        <w:rPr>
          <w:spacing w:val="-2"/>
        </w:rPr>
        <w:t xml:space="preserve"> </w:t>
      </w:r>
      <w:r>
        <w:t>Examination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uses</w:t>
      </w:r>
      <w:r>
        <w:rPr>
          <w:spacing w:val="-57"/>
        </w:rPr>
        <w:t xml:space="preserve"> </w:t>
      </w:r>
      <w:r>
        <w:t>“Examination</w:t>
      </w:r>
      <w:r>
        <w:rPr>
          <w:spacing w:val="-1"/>
        </w:rPr>
        <w:t xml:space="preserve"> </w:t>
      </w:r>
      <w:r>
        <w:t>Bot” Software.</w:t>
      </w:r>
      <w:r>
        <w:rPr>
          <w:spacing w:val="2"/>
        </w:rPr>
        <w:t xml:space="preserve"> </w:t>
      </w:r>
      <w:r>
        <w:t>Generate various reports</w:t>
      </w:r>
      <w:r>
        <w:rPr>
          <w:spacing w:val="-1"/>
        </w:rPr>
        <w:t xml:space="preserve"> </w:t>
      </w:r>
      <w:r>
        <w:t>like</w:t>
      </w:r>
    </w:p>
    <w:p w:rsidR="005B4DE2" w:rsidRDefault="00665AB5">
      <w:pPr>
        <w:pStyle w:val="ListParagraph"/>
        <w:numPr>
          <w:ilvl w:val="0"/>
          <w:numId w:val="1"/>
        </w:numPr>
        <w:tabs>
          <w:tab w:val="left" w:pos="1265"/>
          <w:tab w:val="left" w:pos="1267"/>
        </w:tabs>
        <w:spacing w:before="199" w:line="293" w:lineRule="exact"/>
        <w:ind w:hanging="361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generate</w:t>
      </w:r>
      <w:r>
        <w:rPr>
          <w:spacing w:val="-1"/>
          <w:sz w:val="24"/>
        </w:rPr>
        <w:t xml:space="preserve"> </w:t>
      </w:r>
      <w:r>
        <w:rPr>
          <w:sz w:val="24"/>
        </w:rPr>
        <w:t>seat</w:t>
      </w:r>
      <w:r>
        <w:rPr>
          <w:spacing w:val="-1"/>
          <w:sz w:val="24"/>
        </w:rPr>
        <w:t xml:space="preserve"> </w:t>
      </w:r>
      <w:r>
        <w:rPr>
          <w:sz w:val="24"/>
        </w:rPr>
        <w:t>Numbers</w:t>
      </w:r>
    </w:p>
    <w:p w:rsidR="005B4DE2" w:rsidRDefault="00665AB5">
      <w:pPr>
        <w:pStyle w:val="ListParagraph"/>
        <w:numPr>
          <w:ilvl w:val="0"/>
          <w:numId w:val="1"/>
        </w:numPr>
        <w:tabs>
          <w:tab w:val="left" w:pos="1325"/>
          <w:tab w:val="left" w:pos="1327"/>
        </w:tabs>
        <w:spacing w:line="293" w:lineRule="exact"/>
        <w:ind w:left="1326" w:hanging="421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generate</w:t>
      </w:r>
      <w:r>
        <w:rPr>
          <w:spacing w:val="-1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z w:val="24"/>
        </w:rPr>
        <w:t>wise roll</w:t>
      </w:r>
      <w:r>
        <w:rPr>
          <w:spacing w:val="-1"/>
          <w:sz w:val="24"/>
        </w:rPr>
        <w:t xml:space="preserve"> </w:t>
      </w: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classes</w:t>
      </w:r>
    </w:p>
    <w:p w:rsidR="005B4DE2" w:rsidRDefault="00665AB5">
      <w:pPr>
        <w:pStyle w:val="ListParagraph"/>
        <w:numPr>
          <w:ilvl w:val="0"/>
          <w:numId w:val="1"/>
        </w:numPr>
        <w:tabs>
          <w:tab w:val="left" w:pos="1325"/>
          <w:tab w:val="left" w:pos="1327"/>
        </w:tabs>
        <w:spacing w:line="293" w:lineRule="exact"/>
        <w:ind w:left="1326" w:hanging="421"/>
        <w:rPr>
          <w:sz w:val="24"/>
        </w:rPr>
      </w:pPr>
      <w:r>
        <w:rPr>
          <w:sz w:val="24"/>
        </w:rPr>
        <w:t>Print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 seat</w:t>
      </w:r>
      <w:r>
        <w:rPr>
          <w:spacing w:val="-1"/>
          <w:sz w:val="24"/>
        </w:rPr>
        <w:t xml:space="preserve"> </w:t>
      </w:r>
      <w:r>
        <w:rPr>
          <w:sz w:val="24"/>
        </w:rPr>
        <w:t>number wise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</w:p>
    <w:p w:rsidR="005B4DE2" w:rsidRDefault="00665AB5">
      <w:pPr>
        <w:pStyle w:val="ListParagraph"/>
        <w:numPr>
          <w:ilvl w:val="0"/>
          <w:numId w:val="1"/>
        </w:numPr>
        <w:tabs>
          <w:tab w:val="left" w:pos="1385"/>
          <w:tab w:val="left" w:pos="1387"/>
        </w:tabs>
        <w:ind w:right="5642"/>
        <w:rPr>
          <w:sz w:val="24"/>
        </w:rPr>
      </w:pPr>
      <w:r>
        <w:tab/>
      </w:r>
      <w:r>
        <w:rPr>
          <w:sz w:val="24"/>
        </w:rPr>
        <w:t>Seating</w:t>
      </w:r>
      <w:r>
        <w:rPr>
          <w:spacing w:val="-3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2"/>
          <w:sz w:val="24"/>
        </w:rPr>
        <w:t xml:space="preserve"> </w:t>
      </w:r>
      <w:r>
        <w:rPr>
          <w:sz w:val="24"/>
        </w:rPr>
        <w:t>Exams.</w:t>
      </w:r>
      <w:r>
        <w:rPr>
          <w:spacing w:val="-57"/>
          <w:sz w:val="24"/>
        </w:rPr>
        <w:t xml:space="preserve"> </w:t>
      </w:r>
      <w:r>
        <w:rPr>
          <w:sz w:val="24"/>
        </w:rPr>
        <w:t>Screenshot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examination Bot:</w:t>
      </w: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665AB5">
      <w:pPr>
        <w:pStyle w:val="BodyText"/>
        <w:spacing w:before="4"/>
        <w:rPr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5183759</wp:posOffset>
            </wp:positionH>
            <wp:positionV relativeFrom="paragraph">
              <wp:posOffset>144719</wp:posOffset>
            </wp:positionV>
            <wp:extent cx="1809741" cy="1189005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1" cy="118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rPr>
          <w:sz w:val="20"/>
        </w:rPr>
      </w:pPr>
    </w:p>
    <w:p w:rsidR="005B4DE2" w:rsidRDefault="005B4DE2">
      <w:pPr>
        <w:pStyle w:val="BodyText"/>
        <w:spacing w:before="11"/>
        <w:rPr>
          <w:sz w:val="22"/>
        </w:rPr>
      </w:pPr>
    </w:p>
    <w:p w:rsidR="005B4DE2" w:rsidRDefault="000C0EE2">
      <w:pPr>
        <w:spacing w:before="56"/>
        <w:ind w:right="103"/>
        <w:jc w:val="right"/>
        <w:rPr>
          <w:rFonts w:ascii="Calibri"/>
        </w:rPr>
      </w:pPr>
      <w:r w:rsidRPr="000C0EE2">
        <w:pict>
          <v:rect id="_x0000_s1026" style="position:absolute;left:0;text-align:left;margin-left:25.55pt;margin-top:1.4pt;width:556.55pt;height:.5pt;z-index:15731200;mso-position-horizontal-relative:page" fillcolor="#d9d9d9" stroked="f">
            <w10:wrap anchorx="page"/>
          </v:rect>
        </w:pict>
      </w:r>
      <w:r w:rsidR="00665AB5">
        <w:rPr>
          <w:rFonts w:ascii="Calibri"/>
        </w:rPr>
        <w:t>2</w:t>
      </w:r>
      <w:r w:rsidR="00665AB5">
        <w:rPr>
          <w:rFonts w:ascii="Calibri"/>
          <w:spacing w:val="1"/>
        </w:rPr>
        <w:t xml:space="preserve"> </w:t>
      </w:r>
      <w:r w:rsidR="00665AB5">
        <w:rPr>
          <w:rFonts w:ascii="Calibri"/>
        </w:rPr>
        <w:t>|</w:t>
      </w:r>
      <w:r w:rsidR="00665AB5">
        <w:rPr>
          <w:rFonts w:ascii="Calibri"/>
          <w:spacing w:val="-3"/>
        </w:rPr>
        <w:t xml:space="preserve"> </w:t>
      </w:r>
      <w:r w:rsidR="00665AB5">
        <w:rPr>
          <w:rFonts w:ascii="Calibri"/>
          <w:color w:val="7E7E7E"/>
        </w:rPr>
        <w:t>P</w:t>
      </w:r>
      <w:r w:rsidR="00665AB5">
        <w:rPr>
          <w:rFonts w:ascii="Calibri"/>
          <w:color w:val="7E7E7E"/>
          <w:spacing w:val="12"/>
        </w:rPr>
        <w:t xml:space="preserve"> </w:t>
      </w:r>
      <w:r w:rsidR="00665AB5">
        <w:rPr>
          <w:rFonts w:ascii="Calibri"/>
          <w:color w:val="7E7E7E"/>
        </w:rPr>
        <w:t>a</w:t>
      </w:r>
      <w:r w:rsidR="00665AB5">
        <w:rPr>
          <w:rFonts w:ascii="Calibri"/>
          <w:color w:val="7E7E7E"/>
          <w:spacing w:val="9"/>
        </w:rPr>
        <w:t xml:space="preserve"> </w:t>
      </w:r>
      <w:r w:rsidR="00665AB5">
        <w:rPr>
          <w:rFonts w:ascii="Calibri"/>
          <w:color w:val="7E7E7E"/>
        </w:rPr>
        <w:t>g</w:t>
      </w:r>
      <w:r w:rsidR="00665AB5">
        <w:rPr>
          <w:rFonts w:ascii="Calibri"/>
          <w:color w:val="7E7E7E"/>
          <w:spacing w:val="9"/>
        </w:rPr>
        <w:t xml:space="preserve"> </w:t>
      </w:r>
      <w:r w:rsidR="00665AB5">
        <w:rPr>
          <w:rFonts w:ascii="Calibri"/>
          <w:color w:val="7E7E7E"/>
        </w:rPr>
        <w:t>e</w:t>
      </w:r>
    </w:p>
    <w:sectPr w:rsidR="005B4DE2" w:rsidSect="005B4DE2">
      <w:pgSz w:w="12240" w:h="15840"/>
      <w:pgMar w:top="1520" w:right="580" w:bottom="280" w:left="400" w:header="1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790" w:rsidRDefault="00835790" w:rsidP="005B4DE2">
      <w:r>
        <w:separator/>
      </w:r>
    </w:p>
  </w:endnote>
  <w:endnote w:type="continuationSeparator" w:id="1">
    <w:p w:rsidR="00835790" w:rsidRDefault="00835790" w:rsidP="005B4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790" w:rsidRDefault="00835790" w:rsidP="005B4DE2">
      <w:r>
        <w:separator/>
      </w:r>
    </w:p>
  </w:footnote>
  <w:footnote w:type="continuationSeparator" w:id="1">
    <w:p w:rsidR="00835790" w:rsidRDefault="00835790" w:rsidP="005B4D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DE2" w:rsidRDefault="000C0EE2">
    <w:pPr>
      <w:pStyle w:val="BodyText"/>
      <w:spacing w:line="14" w:lineRule="auto"/>
      <w:rPr>
        <w:sz w:val="20"/>
      </w:rPr>
    </w:pPr>
    <w:r w:rsidRPr="000C0E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9.4pt;margin-top:7.2pt;width:489pt;height:69.4pt;z-index:15728640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/>
                </w:tblPr>
                <w:tblGrid>
                  <w:gridCol w:w="2520"/>
                  <w:gridCol w:w="4229"/>
                  <w:gridCol w:w="3014"/>
                </w:tblGrid>
                <w:tr w:rsidR="005B4DE2">
                  <w:trPr>
                    <w:trHeight w:val="1367"/>
                  </w:trPr>
                  <w:tc>
                    <w:tcPr>
                      <w:tcW w:w="2520" w:type="dxa"/>
                    </w:tcPr>
                    <w:p w:rsidR="005B4DE2" w:rsidRDefault="002A7F85">
                      <w:pPr>
                        <w:pStyle w:val="TableParagraph"/>
                      </w:pPr>
                      <w:r>
                        <w:t>C</w:t>
                      </w:r>
                    </w:p>
                  </w:tc>
                  <w:tc>
                    <w:tcPr>
                      <w:tcW w:w="4229" w:type="dxa"/>
                    </w:tcPr>
                    <w:p w:rsidR="005B4DE2" w:rsidRDefault="00665AB5">
                      <w:pPr>
                        <w:pStyle w:val="TableParagraph"/>
                        <w:spacing w:line="360" w:lineRule="auto"/>
                        <w:ind w:left="168" w:right="157" w:hanging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Jaipur Engineering college and research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centre,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Shri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Ram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ki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Nangal,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via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Sitapura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RIICO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Jaipur-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302 022.</w:t>
                      </w:r>
                    </w:p>
                  </w:tc>
                  <w:tc>
                    <w:tcPr>
                      <w:tcW w:w="3014" w:type="dxa"/>
                    </w:tcPr>
                    <w:p w:rsidR="005B4DE2" w:rsidRDefault="005B4DE2">
                      <w:pPr>
                        <w:pStyle w:val="TableParagraph"/>
                        <w:spacing w:before="5"/>
                        <w:rPr>
                          <w:sz w:val="27"/>
                        </w:rPr>
                      </w:pPr>
                    </w:p>
                    <w:p w:rsidR="005B4DE2" w:rsidRDefault="00665AB5">
                      <w:pPr>
                        <w:pStyle w:val="TableParagraph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Academic year-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0B08B4">
                        <w:rPr>
                          <w:b/>
                          <w:sz w:val="24"/>
                        </w:rPr>
                        <w:t>2024-25</w:t>
                      </w:r>
                    </w:p>
                  </w:tc>
                </w:tr>
              </w:tbl>
              <w:p w:rsidR="005B4DE2" w:rsidRDefault="005B4DE2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="00665AB5">
      <w:rPr>
        <w:noProof/>
        <w:lang w:val="en-IN" w:eastAsia="en-IN"/>
      </w:rPr>
      <w:drawing>
        <wp:anchor distT="0" distB="0" distL="0" distR="0" simplePos="0" relativeHeight="487512064" behindDoc="1" locked="0" layoutInCell="1" allowOverlap="1">
          <wp:simplePos x="0" y="0"/>
          <wp:positionH relativeFrom="page">
            <wp:posOffset>857561</wp:posOffset>
          </wp:positionH>
          <wp:positionV relativeFrom="page">
            <wp:posOffset>159778</wp:posOffset>
          </wp:positionV>
          <wp:extent cx="1459734" cy="66947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9734" cy="66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25F2B"/>
    <w:multiLevelType w:val="hybridMultilevel"/>
    <w:tmpl w:val="96C0E6C2"/>
    <w:lvl w:ilvl="0" w:tplc="30C2DBD2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2D88BBA">
      <w:numFmt w:val="bullet"/>
      <w:lvlText w:val="•"/>
      <w:lvlJc w:val="left"/>
      <w:pPr>
        <w:ind w:left="2386" w:hanging="360"/>
      </w:pPr>
      <w:rPr>
        <w:rFonts w:hint="default"/>
        <w:lang w:val="en-US" w:eastAsia="en-US" w:bidi="ar-SA"/>
      </w:rPr>
    </w:lvl>
    <w:lvl w:ilvl="2" w:tplc="D8E0BDF6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3" w:tplc="059C82E6"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  <w:lvl w:ilvl="4" w:tplc="332ED262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  <w:lvl w:ilvl="5" w:tplc="75C47806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05E0C0F8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7" w:tplc="95B4BACA">
      <w:numFmt w:val="bullet"/>
      <w:lvlText w:val="•"/>
      <w:lvlJc w:val="left"/>
      <w:pPr>
        <w:ind w:left="8302" w:hanging="360"/>
      </w:pPr>
      <w:rPr>
        <w:rFonts w:hint="default"/>
        <w:lang w:val="en-US" w:eastAsia="en-US" w:bidi="ar-SA"/>
      </w:rPr>
    </w:lvl>
    <w:lvl w:ilvl="8" w:tplc="7FDC8C4A"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</w:abstractNum>
  <w:abstractNum w:abstractNumId="1">
    <w:nsid w:val="45F17C20"/>
    <w:multiLevelType w:val="hybridMultilevel"/>
    <w:tmpl w:val="CB9A5592"/>
    <w:lvl w:ilvl="0" w:tplc="2FF8AB68">
      <w:numFmt w:val="bullet"/>
      <w:lvlText w:val=""/>
      <w:lvlJc w:val="left"/>
      <w:pPr>
        <w:ind w:left="126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EC88BF0">
      <w:numFmt w:val="bullet"/>
      <w:lvlText w:val="•"/>
      <w:lvlJc w:val="left"/>
      <w:pPr>
        <w:ind w:left="10400" w:hanging="360"/>
      </w:pPr>
      <w:rPr>
        <w:rFonts w:hint="default"/>
        <w:lang w:val="en-US" w:eastAsia="en-US" w:bidi="ar-SA"/>
      </w:rPr>
    </w:lvl>
    <w:lvl w:ilvl="2" w:tplc="0122F81C">
      <w:numFmt w:val="bullet"/>
      <w:lvlText w:val="•"/>
      <w:lvlJc w:val="left"/>
      <w:pPr>
        <w:ind w:left="10495" w:hanging="360"/>
      </w:pPr>
      <w:rPr>
        <w:rFonts w:hint="default"/>
        <w:lang w:val="en-US" w:eastAsia="en-US" w:bidi="ar-SA"/>
      </w:rPr>
    </w:lvl>
    <w:lvl w:ilvl="3" w:tplc="DCA68DEE">
      <w:numFmt w:val="bullet"/>
      <w:lvlText w:val="•"/>
      <w:lvlJc w:val="left"/>
      <w:pPr>
        <w:ind w:left="10591" w:hanging="360"/>
      </w:pPr>
      <w:rPr>
        <w:rFonts w:hint="default"/>
        <w:lang w:val="en-US" w:eastAsia="en-US" w:bidi="ar-SA"/>
      </w:rPr>
    </w:lvl>
    <w:lvl w:ilvl="4" w:tplc="513AA588">
      <w:numFmt w:val="bullet"/>
      <w:lvlText w:val="•"/>
      <w:lvlJc w:val="left"/>
      <w:pPr>
        <w:ind w:left="10686" w:hanging="360"/>
      </w:pPr>
      <w:rPr>
        <w:rFonts w:hint="default"/>
        <w:lang w:val="en-US" w:eastAsia="en-US" w:bidi="ar-SA"/>
      </w:rPr>
    </w:lvl>
    <w:lvl w:ilvl="5" w:tplc="C71AB834">
      <w:numFmt w:val="bullet"/>
      <w:lvlText w:val="•"/>
      <w:lvlJc w:val="left"/>
      <w:pPr>
        <w:ind w:left="10782" w:hanging="360"/>
      </w:pPr>
      <w:rPr>
        <w:rFonts w:hint="default"/>
        <w:lang w:val="en-US" w:eastAsia="en-US" w:bidi="ar-SA"/>
      </w:rPr>
    </w:lvl>
    <w:lvl w:ilvl="6" w:tplc="53D8FE66">
      <w:numFmt w:val="bullet"/>
      <w:lvlText w:val="•"/>
      <w:lvlJc w:val="left"/>
      <w:pPr>
        <w:ind w:left="10877" w:hanging="360"/>
      </w:pPr>
      <w:rPr>
        <w:rFonts w:hint="default"/>
        <w:lang w:val="en-US" w:eastAsia="en-US" w:bidi="ar-SA"/>
      </w:rPr>
    </w:lvl>
    <w:lvl w:ilvl="7" w:tplc="1840A83A">
      <w:numFmt w:val="bullet"/>
      <w:lvlText w:val="•"/>
      <w:lvlJc w:val="left"/>
      <w:pPr>
        <w:ind w:left="10973" w:hanging="360"/>
      </w:pPr>
      <w:rPr>
        <w:rFonts w:hint="default"/>
        <w:lang w:val="en-US" w:eastAsia="en-US" w:bidi="ar-SA"/>
      </w:rPr>
    </w:lvl>
    <w:lvl w:ilvl="8" w:tplc="46D0E68A">
      <w:numFmt w:val="bullet"/>
      <w:lvlText w:val="•"/>
      <w:lvlJc w:val="left"/>
      <w:pPr>
        <w:ind w:left="11068" w:hanging="360"/>
      </w:pPr>
      <w:rPr>
        <w:rFonts w:hint="default"/>
        <w:lang w:val="en-US" w:eastAsia="en-US" w:bidi="ar-SA"/>
      </w:rPr>
    </w:lvl>
  </w:abstractNum>
  <w:abstractNum w:abstractNumId="2">
    <w:nsid w:val="4C6C0F5E"/>
    <w:multiLevelType w:val="hybridMultilevel"/>
    <w:tmpl w:val="6BF623F4"/>
    <w:lvl w:ilvl="0" w:tplc="CBE81B34">
      <w:start w:val="1"/>
      <w:numFmt w:val="decimal"/>
      <w:lvlText w:val="%1."/>
      <w:lvlJc w:val="left"/>
      <w:pPr>
        <w:ind w:left="411" w:hanging="27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0F9AEC92">
      <w:start w:val="1"/>
      <w:numFmt w:val="decimal"/>
      <w:lvlText w:val="%2."/>
      <w:lvlJc w:val="left"/>
      <w:pPr>
        <w:ind w:left="144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32427388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3" w:tplc="AF420186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4" w:tplc="CA582BF2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5" w:tplc="60F61350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6" w:tplc="29F049FE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E452A6BE">
      <w:numFmt w:val="bullet"/>
      <w:lvlText w:val="•"/>
      <w:lvlJc w:val="left"/>
      <w:pPr>
        <w:ind w:left="7577" w:hanging="360"/>
      </w:pPr>
      <w:rPr>
        <w:rFonts w:hint="default"/>
        <w:lang w:val="en-US" w:eastAsia="en-US" w:bidi="ar-SA"/>
      </w:rPr>
    </w:lvl>
    <w:lvl w:ilvl="8" w:tplc="550AC342">
      <w:numFmt w:val="bullet"/>
      <w:lvlText w:val="•"/>
      <w:lvlJc w:val="left"/>
      <w:pPr>
        <w:ind w:left="8805" w:hanging="360"/>
      </w:pPr>
      <w:rPr>
        <w:rFonts w:hint="default"/>
        <w:lang w:val="en-US" w:eastAsia="en-US" w:bidi="ar-SA"/>
      </w:rPr>
    </w:lvl>
  </w:abstractNum>
  <w:abstractNum w:abstractNumId="3">
    <w:nsid w:val="5FC559AE"/>
    <w:multiLevelType w:val="hybridMultilevel"/>
    <w:tmpl w:val="6CB24822"/>
    <w:lvl w:ilvl="0" w:tplc="AF42F52A">
      <w:start w:val="1"/>
      <w:numFmt w:val="upperLetter"/>
      <w:lvlText w:val="%1."/>
      <w:lvlJc w:val="left"/>
      <w:pPr>
        <w:ind w:left="411" w:hanging="29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0144EA18">
      <w:numFmt w:val="bullet"/>
      <w:lvlText w:val="•"/>
      <w:lvlJc w:val="left"/>
      <w:pPr>
        <w:ind w:left="1504" w:hanging="293"/>
      </w:pPr>
      <w:rPr>
        <w:rFonts w:hint="default"/>
        <w:lang w:val="en-US" w:eastAsia="en-US" w:bidi="ar-SA"/>
      </w:rPr>
    </w:lvl>
    <w:lvl w:ilvl="2" w:tplc="5B9CC382">
      <w:numFmt w:val="bullet"/>
      <w:lvlText w:val="•"/>
      <w:lvlJc w:val="left"/>
      <w:pPr>
        <w:ind w:left="2588" w:hanging="293"/>
      </w:pPr>
      <w:rPr>
        <w:rFonts w:hint="default"/>
        <w:lang w:val="en-US" w:eastAsia="en-US" w:bidi="ar-SA"/>
      </w:rPr>
    </w:lvl>
    <w:lvl w:ilvl="3" w:tplc="EC9A89EA">
      <w:numFmt w:val="bullet"/>
      <w:lvlText w:val="•"/>
      <w:lvlJc w:val="left"/>
      <w:pPr>
        <w:ind w:left="3672" w:hanging="293"/>
      </w:pPr>
      <w:rPr>
        <w:rFonts w:hint="default"/>
        <w:lang w:val="en-US" w:eastAsia="en-US" w:bidi="ar-SA"/>
      </w:rPr>
    </w:lvl>
    <w:lvl w:ilvl="4" w:tplc="3BCA2162">
      <w:numFmt w:val="bullet"/>
      <w:lvlText w:val="•"/>
      <w:lvlJc w:val="left"/>
      <w:pPr>
        <w:ind w:left="4756" w:hanging="293"/>
      </w:pPr>
      <w:rPr>
        <w:rFonts w:hint="default"/>
        <w:lang w:val="en-US" w:eastAsia="en-US" w:bidi="ar-SA"/>
      </w:rPr>
    </w:lvl>
    <w:lvl w:ilvl="5" w:tplc="FFBA4022">
      <w:numFmt w:val="bullet"/>
      <w:lvlText w:val="•"/>
      <w:lvlJc w:val="left"/>
      <w:pPr>
        <w:ind w:left="5840" w:hanging="293"/>
      </w:pPr>
      <w:rPr>
        <w:rFonts w:hint="default"/>
        <w:lang w:val="en-US" w:eastAsia="en-US" w:bidi="ar-SA"/>
      </w:rPr>
    </w:lvl>
    <w:lvl w:ilvl="6" w:tplc="DAA0AE54">
      <w:numFmt w:val="bullet"/>
      <w:lvlText w:val="•"/>
      <w:lvlJc w:val="left"/>
      <w:pPr>
        <w:ind w:left="6924" w:hanging="293"/>
      </w:pPr>
      <w:rPr>
        <w:rFonts w:hint="default"/>
        <w:lang w:val="en-US" w:eastAsia="en-US" w:bidi="ar-SA"/>
      </w:rPr>
    </w:lvl>
    <w:lvl w:ilvl="7" w:tplc="7196FCA0">
      <w:numFmt w:val="bullet"/>
      <w:lvlText w:val="•"/>
      <w:lvlJc w:val="left"/>
      <w:pPr>
        <w:ind w:left="8008" w:hanging="293"/>
      </w:pPr>
      <w:rPr>
        <w:rFonts w:hint="default"/>
        <w:lang w:val="en-US" w:eastAsia="en-US" w:bidi="ar-SA"/>
      </w:rPr>
    </w:lvl>
    <w:lvl w:ilvl="8" w:tplc="3B6031F8">
      <w:numFmt w:val="bullet"/>
      <w:lvlText w:val="•"/>
      <w:lvlJc w:val="left"/>
      <w:pPr>
        <w:ind w:left="9092" w:hanging="29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B4DE2"/>
    <w:rsid w:val="0000063E"/>
    <w:rsid w:val="000B08B4"/>
    <w:rsid w:val="000C0EE2"/>
    <w:rsid w:val="00107358"/>
    <w:rsid w:val="002A7F85"/>
    <w:rsid w:val="00302632"/>
    <w:rsid w:val="003C6A6A"/>
    <w:rsid w:val="004F1757"/>
    <w:rsid w:val="005B4DE2"/>
    <w:rsid w:val="006105A0"/>
    <w:rsid w:val="00665AB5"/>
    <w:rsid w:val="00835790"/>
    <w:rsid w:val="00A72F3D"/>
    <w:rsid w:val="00EC4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4DE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B4DE2"/>
    <w:pPr>
      <w:spacing w:line="280" w:lineRule="exact"/>
      <w:ind w:left="411" w:hanging="27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B4DE2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5B4DE2"/>
    <w:pPr>
      <w:ind w:left="411" w:hanging="241"/>
    </w:pPr>
  </w:style>
  <w:style w:type="paragraph" w:customStyle="1" w:styleId="TableParagraph">
    <w:name w:val="Table Paragraph"/>
    <w:basedOn w:val="Normal"/>
    <w:uiPriority w:val="1"/>
    <w:qFormat/>
    <w:rsid w:val="005B4DE2"/>
  </w:style>
  <w:style w:type="paragraph" w:styleId="Header">
    <w:name w:val="header"/>
    <w:basedOn w:val="Normal"/>
    <w:link w:val="HeaderChar"/>
    <w:uiPriority w:val="99"/>
    <w:semiHidden/>
    <w:unhideWhenUsed/>
    <w:rsid w:val="001073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735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073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735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email-info@jecrc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IQAC</cp:lastModifiedBy>
  <cp:revision>2</cp:revision>
  <cp:lastPrinted>2023-12-13T06:50:00Z</cp:lastPrinted>
  <dcterms:created xsi:type="dcterms:W3CDTF">2026-07-14T09:06:00Z</dcterms:created>
  <dcterms:modified xsi:type="dcterms:W3CDTF">2026-07-14T09:06:00Z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2023-12-13T00:00:00Z</vt:filetime>
  </property>
</Properties>
</file>