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AA" w:rsidRDefault="00136189">
      <w:pPr>
        <w:ind w:left="539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66995" cy="10054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995" cy="100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AA" w:rsidRDefault="004C78AA">
      <w:pPr>
        <w:rPr>
          <w:sz w:val="20"/>
        </w:rPr>
      </w:pPr>
    </w:p>
    <w:p w:rsidR="004C78AA" w:rsidRDefault="004C78AA">
      <w:pPr>
        <w:spacing w:before="7"/>
        <w:rPr>
          <w:sz w:val="17"/>
        </w:rPr>
      </w:pPr>
    </w:p>
    <w:p w:rsidR="004C78AA" w:rsidRDefault="00136189">
      <w:pPr>
        <w:pStyle w:val="BodyText"/>
        <w:spacing w:before="90" w:line="276" w:lineRule="auto"/>
        <w:ind w:left="220"/>
      </w:pPr>
      <w:r>
        <w:t>3.1.1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non-governmental</w:t>
      </w:r>
      <w:r>
        <w:rPr>
          <w:spacing w:val="-1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endowments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57"/>
        </w:rPr>
        <w:t xml:space="preserve"> </w:t>
      </w:r>
      <w:r w:rsidR="00A5522C">
        <w:t>during 2022</w:t>
      </w:r>
      <w:r>
        <w:t>-2</w:t>
      </w:r>
      <w:r w:rsidR="00A5522C">
        <w:t>3</w:t>
      </w:r>
      <w:r>
        <w:t>.</w:t>
      </w:r>
    </w:p>
    <w:p w:rsidR="004C78AA" w:rsidRDefault="004C78AA">
      <w:pPr>
        <w:spacing w:before="6" w:after="1"/>
        <w:rPr>
          <w:b/>
          <w:sz w:val="1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249"/>
        <w:gridCol w:w="1712"/>
        <w:gridCol w:w="1169"/>
        <w:gridCol w:w="1080"/>
        <w:gridCol w:w="1080"/>
        <w:gridCol w:w="988"/>
        <w:gridCol w:w="1079"/>
        <w:gridCol w:w="1528"/>
        <w:gridCol w:w="1727"/>
      </w:tblGrid>
      <w:tr w:rsidR="004C78AA" w:rsidTr="00136189">
        <w:trPr>
          <w:trHeight w:val="1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A" w:rsidRDefault="004C78A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C78AA" w:rsidRDefault="009C4226">
            <w:pPr>
              <w:pStyle w:val="TableParagraph"/>
              <w:ind w:left="186"/>
              <w:rPr>
                <w:b/>
                <w:sz w:val="24"/>
              </w:rPr>
            </w:pPr>
            <w:hyperlink r:id="rId5">
              <w:r w:rsidR="00136189">
                <w:rPr>
                  <w:b/>
                  <w:sz w:val="24"/>
                  <w:u w:val="thick"/>
                </w:rPr>
                <w:t>S.</w:t>
              </w:r>
            </w:hyperlink>
          </w:p>
          <w:p w:rsidR="004C78AA" w:rsidRDefault="009C4226">
            <w:pPr>
              <w:pStyle w:val="TableParagraph"/>
              <w:ind w:left="138"/>
              <w:rPr>
                <w:b/>
                <w:sz w:val="24"/>
              </w:rPr>
            </w:pPr>
            <w:hyperlink r:id="rId6">
              <w:r w:rsidR="00136189">
                <w:rPr>
                  <w:b/>
                  <w:sz w:val="24"/>
                  <w:u w:val="thick"/>
                </w:rPr>
                <w:t>No</w:t>
              </w:r>
            </w:hyperlink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A" w:rsidRDefault="00136189">
            <w:pPr>
              <w:pStyle w:val="TableParagraph"/>
              <w:spacing w:before="135"/>
              <w:ind w:left="379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Project/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Endowments,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Chairs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4C78AA" w:rsidRDefault="00136189">
            <w:pPr>
              <w:pStyle w:val="TableParagraph"/>
              <w:ind w:left="239" w:right="22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Principal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Investigator</w:t>
            </w:r>
          </w:p>
          <w:p w:rsidR="004C78AA" w:rsidRDefault="00136189">
            <w:pPr>
              <w:pStyle w:val="TableParagraph"/>
              <w:spacing w:line="270" w:lineRule="atLeast"/>
              <w:ind w:left="251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/Co-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investigator</w:t>
            </w:r>
          </w:p>
        </w:tc>
        <w:tc>
          <w:tcPr>
            <w:tcW w:w="1169" w:type="dxa"/>
          </w:tcPr>
          <w:p w:rsidR="004C78AA" w:rsidRDefault="00136189">
            <w:pPr>
              <w:pStyle w:val="TableParagraph"/>
              <w:spacing w:line="276" w:lineRule="exact"/>
              <w:ind w:left="114" w:right="97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Departm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ent</w:t>
            </w:r>
            <w:proofErr w:type="spellEnd"/>
            <w:r>
              <w:rPr>
                <w:b/>
                <w:sz w:val="24"/>
              </w:rPr>
              <w:t xml:space="preserve">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Principal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Investiga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tor</w:t>
            </w:r>
          </w:p>
        </w:tc>
        <w:tc>
          <w:tcPr>
            <w:tcW w:w="1080" w:type="dxa"/>
          </w:tcPr>
          <w:p w:rsidR="004C78AA" w:rsidRDefault="004C78A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C78AA" w:rsidRDefault="00136189">
            <w:pPr>
              <w:pStyle w:val="TableParagraph"/>
              <w:ind w:left="191" w:right="139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</w:p>
        </w:tc>
        <w:tc>
          <w:tcPr>
            <w:tcW w:w="1080" w:type="dxa"/>
          </w:tcPr>
          <w:p w:rsidR="004C78AA" w:rsidRDefault="00136189">
            <w:pPr>
              <w:pStyle w:val="TableParagraph"/>
              <w:spacing w:before="135"/>
              <w:ind w:left="124" w:right="10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Amount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Sanctio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ned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Lakhs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988" w:type="dxa"/>
          </w:tcPr>
          <w:p w:rsidR="004C78AA" w:rsidRDefault="00136189">
            <w:pPr>
              <w:pStyle w:val="TableParagraph"/>
              <w:spacing w:before="135"/>
              <w:ind w:left="131" w:right="114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Durati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z w:val="24"/>
              </w:rPr>
              <w:t xml:space="preserve">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project</w:t>
            </w:r>
          </w:p>
        </w:tc>
        <w:tc>
          <w:tcPr>
            <w:tcW w:w="1079" w:type="dxa"/>
          </w:tcPr>
          <w:p w:rsidR="004C78AA" w:rsidRDefault="00136189">
            <w:pPr>
              <w:pStyle w:val="TableParagraph"/>
              <w:spacing w:line="276" w:lineRule="exact"/>
              <w:ind w:left="11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Fundin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  <w:tc>
          <w:tcPr>
            <w:tcW w:w="1528" w:type="dxa"/>
          </w:tcPr>
          <w:p w:rsidR="004C78AA" w:rsidRDefault="00136189">
            <w:pPr>
              <w:pStyle w:val="TableParagraph"/>
              <w:ind w:left="123" w:right="10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</w:rPr>
              <w:t>Governmen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t/non-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Government</w:t>
            </w:r>
          </w:p>
          <w:p w:rsidR="004C78AA" w:rsidRDefault="00136189">
            <w:pPr>
              <w:pStyle w:val="TableParagraph"/>
              <w:spacing w:line="254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)</w:t>
            </w:r>
          </w:p>
        </w:tc>
        <w:tc>
          <w:tcPr>
            <w:tcW w:w="1727" w:type="dxa"/>
          </w:tcPr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C78AA" w:rsidRDefault="00136189">
            <w:pPr>
              <w:pStyle w:val="TableParagraph"/>
              <w:ind w:left="13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</w:t>
            </w:r>
          </w:p>
        </w:tc>
      </w:tr>
      <w:tr w:rsidR="004C78AA" w:rsidTr="00136189">
        <w:trPr>
          <w:trHeight w:val="2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A" w:rsidRDefault="004C78AA">
            <w:pPr>
              <w:pStyle w:val="TableParagraph"/>
              <w:rPr>
                <w:b/>
              </w:rPr>
            </w:pPr>
          </w:p>
          <w:p w:rsidR="004C78AA" w:rsidRDefault="004C78AA">
            <w:pPr>
              <w:pStyle w:val="TableParagraph"/>
              <w:rPr>
                <w:b/>
              </w:rPr>
            </w:pPr>
          </w:p>
          <w:p w:rsidR="004C78AA" w:rsidRDefault="004C78AA">
            <w:pPr>
              <w:pStyle w:val="TableParagraph"/>
              <w:rPr>
                <w:b/>
              </w:rPr>
            </w:pPr>
          </w:p>
          <w:p w:rsidR="004C78AA" w:rsidRDefault="004C78A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4C78AA" w:rsidRDefault="00136189">
            <w:pPr>
              <w:pStyle w:val="TableParagraph"/>
              <w:ind w:left="22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A" w:rsidRDefault="00136189">
            <w:pPr>
              <w:pStyle w:val="TableParagraph"/>
              <w:ind w:left="172" w:right="153" w:firstLine="2"/>
              <w:jc w:val="center"/>
              <w:rPr>
                <w:sz w:val="24"/>
              </w:rPr>
            </w:pPr>
            <w:r>
              <w:rPr>
                <w:sz w:val="24"/>
              </w:rPr>
              <w:t>Up-skilling Science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Logic 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youth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Jaipur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Endeavour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Enhance 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Convention(TPN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4C78AA" w:rsidRDefault="00136189">
            <w:pPr>
              <w:pStyle w:val="TableParagraph"/>
              <w:spacing w:line="264" w:lineRule="exact"/>
              <w:ind w:left="379" w:right="360"/>
              <w:jc w:val="center"/>
              <w:rPr>
                <w:sz w:val="24"/>
              </w:rPr>
            </w:pPr>
            <w:r>
              <w:rPr>
                <w:sz w:val="24"/>
              </w:rPr>
              <w:t>63324)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136189">
            <w:pPr>
              <w:pStyle w:val="TableParagraph"/>
              <w:spacing w:before="221"/>
              <w:ind w:left="342" w:right="326" w:firstLin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Shruti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Kalra</w:t>
            </w:r>
            <w:proofErr w:type="spellEnd"/>
            <w:r>
              <w:rPr>
                <w:sz w:val="24"/>
              </w:rPr>
              <w:t xml:space="preserve"> / Dr.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M.P.Singh</w:t>
            </w:r>
            <w:proofErr w:type="spellEnd"/>
          </w:p>
        </w:tc>
        <w:tc>
          <w:tcPr>
            <w:tcW w:w="1169" w:type="dxa"/>
          </w:tcPr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C78AA" w:rsidRDefault="00136189">
            <w:pPr>
              <w:pStyle w:val="TableParagraph"/>
              <w:ind w:left="407" w:right="200" w:hanging="168"/>
              <w:rPr>
                <w:sz w:val="24"/>
              </w:rPr>
            </w:pPr>
            <w:r>
              <w:rPr>
                <w:sz w:val="24"/>
              </w:rPr>
              <w:t>ECE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</w:tc>
        <w:tc>
          <w:tcPr>
            <w:tcW w:w="1080" w:type="dxa"/>
          </w:tcPr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136189" w:rsidP="00A5522C">
            <w:pPr>
              <w:pStyle w:val="TableParagraph"/>
              <w:spacing w:before="198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5522C">
              <w:rPr>
                <w:sz w:val="24"/>
              </w:rPr>
              <w:t>2</w:t>
            </w:r>
            <w:r>
              <w:rPr>
                <w:sz w:val="24"/>
              </w:rPr>
              <w:t>-2</w:t>
            </w:r>
            <w:r w:rsidR="00A5522C"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136189">
            <w:pPr>
              <w:pStyle w:val="TableParagraph"/>
              <w:spacing w:before="198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25.69</w:t>
            </w:r>
          </w:p>
        </w:tc>
        <w:tc>
          <w:tcPr>
            <w:tcW w:w="988" w:type="dxa"/>
          </w:tcPr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136189">
            <w:pPr>
              <w:pStyle w:val="TableParagraph"/>
              <w:spacing w:before="198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1079" w:type="dxa"/>
          </w:tcPr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136189">
            <w:pPr>
              <w:pStyle w:val="TableParagraph"/>
              <w:spacing w:before="198"/>
              <w:ind w:left="317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528" w:type="dxa"/>
          </w:tcPr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4C78AA">
            <w:pPr>
              <w:pStyle w:val="TableParagraph"/>
              <w:rPr>
                <w:b/>
                <w:sz w:val="26"/>
              </w:rPr>
            </w:pPr>
          </w:p>
          <w:p w:rsidR="004C78AA" w:rsidRDefault="00136189">
            <w:pPr>
              <w:pStyle w:val="TableParagraph"/>
              <w:spacing w:before="198"/>
              <w:ind w:left="147" w:right="130"/>
              <w:jc w:val="center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1727" w:type="dxa"/>
          </w:tcPr>
          <w:p w:rsidR="004C78AA" w:rsidRDefault="004C78AA" w:rsidP="00635AB6">
            <w:pPr>
              <w:pStyle w:val="TableParagraph"/>
              <w:jc w:val="center"/>
              <w:rPr>
                <w:b/>
              </w:rPr>
            </w:pPr>
          </w:p>
          <w:p w:rsidR="00635AB6" w:rsidRDefault="00635AB6" w:rsidP="00635AB6">
            <w:pPr>
              <w:pStyle w:val="TableParagraph"/>
              <w:jc w:val="center"/>
              <w:rPr>
                <w:b/>
              </w:rPr>
            </w:pPr>
          </w:p>
          <w:p w:rsidR="004C78AA" w:rsidRDefault="004C78AA" w:rsidP="00635AB6">
            <w:pPr>
              <w:pStyle w:val="TableParagraph"/>
              <w:jc w:val="center"/>
              <w:rPr>
                <w:b/>
              </w:rPr>
            </w:pPr>
          </w:p>
          <w:p w:rsidR="004C78AA" w:rsidRDefault="004C78AA" w:rsidP="00635AB6">
            <w:pPr>
              <w:pStyle w:val="TableParagraph"/>
              <w:jc w:val="center"/>
              <w:rPr>
                <w:b/>
              </w:rPr>
            </w:pPr>
          </w:p>
          <w:p w:rsidR="004C78AA" w:rsidRDefault="00635AB6" w:rsidP="00635AB6">
            <w:pPr>
              <w:pStyle w:val="TableParagraph"/>
              <w:spacing w:before="1"/>
              <w:jc w:val="center"/>
              <w:rPr>
                <w:b/>
                <w:sz w:val="30"/>
              </w:rPr>
            </w:pPr>
            <w:hyperlink r:id="rId7" w:history="1">
              <w:r w:rsidRPr="00635AB6">
                <w:rPr>
                  <w:rStyle w:val="Hyperlink"/>
                  <w:b/>
                  <w:sz w:val="30"/>
                </w:rPr>
                <w:t>View</w:t>
              </w:r>
            </w:hyperlink>
          </w:p>
          <w:p w:rsidR="004C78AA" w:rsidRDefault="004C78AA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</w:p>
        </w:tc>
      </w:tr>
    </w:tbl>
    <w:p w:rsidR="004C78AA" w:rsidRDefault="004C78AA">
      <w:pPr>
        <w:rPr>
          <w:b/>
          <w:sz w:val="20"/>
        </w:rPr>
      </w:pPr>
    </w:p>
    <w:p w:rsidR="004C78AA" w:rsidRDefault="004C78AA">
      <w:pPr>
        <w:rPr>
          <w:b/>
          <w:sz w:val="20"/>
        </w:rPr>
      </w:pPr>
    </w:p>
    <w:p w:rsidR="004C78AA" w:rsidRDefault="00136189">
      <w:pPr>
        <w:spacing w:before="5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4721821</wp:posOffset>
            </wp:positionH>
            <wp:positionV relativeFrom="paragraph">
              <wp:posOffset>181285</wp:posOffset>
            </wp:positionV>
            <wp:extent cx="1142999" cy="7429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78AA" w:rsidSect="004C78AA">
      <w:type w:val="continuous"/>
      <w:pgSz w:w="15840" w:h="12240" w:orient="landscape"/>
      <w:pgMar w:top="72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78AA"/>
    <w:rsid w:val="00136189"/>
    <w:rsid w:val="004C78AA"/>
    <w:rsid w:val="00635AB6"/>
    <w:rsid w:val="009C4226"/>
    <w:rsid w:val="00A5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8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78AA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C78AA"/>
  </w:style>
  <w:style w:type="paragraph" w:customStyle="1" w:styleId="TableParagraph">
    <w:name w:val="Table Paragraph"/>
    <w:basedOn w:val="Normal"/>
    <w:uiPriority w:val="1"/>
    <w:qFormat/>
    <w:rsid w:val="004C78AA"/>
  </w:style>
  <w:style w:type="character" w:styleId="Hyperlink">
    <w:name w:val="Hyperlink"/>
    <w:basedOn w:val="DefaultParagraphFont"/>
    <w:uiPriority w:val="99"/>
    <w:unhideWhenUsed/>
    <w:rsid w:val="00635A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jecrcfoundation.com/jf-data/AQAR2023-24/Criteria-3/3.1.1-E-copies-Research-Grant-2022-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.no/" TargetMode="External"/><Relationship Id="rId5" Type="http://schemas.openxmlformats.org/officeDocument/2006/relationships/hyperlink" Target="http://s.n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pc</cp:lastModifiedBy>
  <cp:revision>4</cp:revision>
  <dcterms:created xsi:type="dcterms:W3CDTF">2023-12-23T04:08:00Z</dcterms:created>
  <dcterms:modified xsi:type="dcterms:W3CDTF">2023-12-23T08:53:00Z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2023-12-23T00:00:00Z</vt:filetime>
  </property>
</Properties>
</file>