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E3" w:rsidRPr="00D627E3" w:rsidRDefault="00D627E3" w:rsidP="00D627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627E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D627E3" w:rsidRPr="00D627E3" w:rsidRDefault="00D627E3" w:rsidP="00D627E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627E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627E3" w:rsidRPr="00D627E3" w:rsidRDefault="00D627E3" w:rsidP="00D6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7E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27E3" w:rsidRPr="00D627E3" w:rsidRDefault="00D627E3" w:rsidP="00D6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7E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D627E3" w:rsidRPr="00D627E3" w:rsidTr="00D627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27E3" w:rsidRPr="00D627E3" w:rsidRDefault="00D627E3" w:rsidP="00D6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27E3" w:rsidRPr="00D627E3" w:rsidRDefault="00D627E3" w:rsidP="00D627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D627E3" w:rsidRPr="00D627E3" w:rsidTr="00D627E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73"/>
              <w:gridCol w:w="36"/>
              <w:gridCol w:w="51"/>
            </w:tblGrid>
            <w:tr w:rsidR="00D627E3" w:rsidRPr="00D627E3" w:rsidTr="00D627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6"/>
                  </w:tblGrid>
                  <w:tr w:rsidR="00D627E3" w:rsidRPr="00D627E3" w:rsidTr="00D627E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6"/>
                        </w:tblGrid>
                        <w:tr w:rsidR="00D627E3" w:rsidRPr="00D627E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627E3" w:rsidRPr="00D627E3" w:rsidRDefault="00D627E3" w:rsidP="00D627E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627E3" w:rsidRPr="00D627E3" w:rsidRDefault="00D627E3" w:rsidP="00D627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627E3" w:rsidRPr="00D627E3" w:rsidRDefault="00D627E3" w:rsidP="00D627E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627E3" w:rsidRPr="00D627E3" w:rsidRDefault="00D627E3" w:rsidP="00D627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627E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Fee information REAP-2018</w:t>
                  </w:r>
                </w:p>
                <w:p w:rsidR="00D627E3" w:rsidRPr="00D627E3" w:rsidRDefault="00D627E3" w:rsidP="00D627E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7"/>
                    <w:gridCol w:w="932"/>
                    <w:gridCol w:w="1750"/>
                    <w:gridCol w:w="1260"/>
                    <w:gridCol w:w="1564"/>
                    <w:gridCol w:w="1393"/>
                    <w:gridCol w:w="1682"/>
                  </w:tblGrid>
                  <w:tr w:rsidR="00D627E3" w:rsidRPr="00D627E3" w:rsidTr="00D627E3">
                    <w:trPr>
                      <w:trHeight w:val="952"/>
                    </w:trPr>
                    <w:tc>
                      <w:tcPr>
                        <w:tcW w:w="63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27E3" w:rsidRPr="00D627E3" w:rsidRDefault="00D627E3" w:rsidP="00D627E3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S.No</w:t>
                        </w:r>
                        <w:proofErr w:type="spellEnd"/>
                      </w:p>
                    </w:tc>
                    <w:tc>
                      <w:tcPr>
                        <w:tcW w:w="99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27E3" w:rsidRPr="00D627E3" w:rsidRDefault="00D627E3" w:rsidP="00D627E3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College Code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27E3" w:rsidRPr="00D627E3" w:rsidRDefault="00D627E3" w:rsidP="00D627E3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College Name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27E3" w:rsidRPr="00D627E3" w:rsidRDefault="00D627E3" w:rsidP="00D627E3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College Type</w:t>
                        </w:r>
                      </w:p>
                      <w:p w:rsidR="00D627E3" w:rsidRPr="00D627E3" w:rsidRDefault="00D627E3" w:rsidP="00D627E3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(SFS / GAS)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27E3" w:rsidRPr="00D627E3" w:rsidRDefault="00D627E3" w:rsidP="00D627E3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Fee Payable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27E3" w:rsidRPr="00D627E3" w:rsidRDefault="00D627E3" w:rsidP="00D627E3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Mode of Payment (DD/</w:t>
                        </w:r>
                        <w:proofErr w:type="spellStart"/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Cheque</w:t>
                        </w:r>
                        <w:proofErr w:type="spellEnd"/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/ Online /Cash)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27E3" w:rsidRPr="00D627E3" w:rsidRDefault="00D627E3" w:rsidP="00D627E3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DD / </w:t>
                        </w:r>
                        <w:proofErr w:type="spellStart"/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Cheque</w:t>
                        </w:r>
                        <w:proofErr w:type="spellEnd"/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in </w:t>
                        </w:r>
                        <w:proofErr w:type="spellStart"/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favour</w:t>
                        </w:r>
                        <w:proofErr w:type="spellEnd"/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of</w:t>
                        </w:r>
                      </w:p>
                    </w:tc>
                  </w:tr>
                  <w:tr w:rsidR="00D627E3" w:rsidRPr="00D627E3" w:rsidTr="00D627E3">
                    <w:tc>
                      <w:tcPr>
                        <w:tcW w:w="63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27E3" w:rsidRPr="00D627E3" w:rsidRDefault="00D627E3" w:rsidP="00D627E3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27E3" w:rsidRPr="00D627E3" w:rsidRDefault="00D627E3" w:rsidP="00D627E3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27E3" w:rsidRPr="00D627E3" w:rsidRDefault="00D627E3" w:rsidP="00D627E3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27E3" w:rsidRPr="00D627E3" w:rsidRDefault="00D627E3" w:rsidP="00D627E3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27E3" w:rsidRPr="00D627E3" w:rsidRDefault="00D627E3" w:rsidP="00D627E3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27E3" w:rsidRPr="00D627E3" w:rsidRDefault="00D627E3" w:rsidP="00D627E3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27E3" w:rsidRPr="00D627E3" w:rsidRDefault="00D627E3" w:rsidP="00D627E3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D627E3" w:rsidRPr="00D627E3" w:rsidTr="00D627E3">
                    <w:trPr>
                      <w:trHeight w:val="2239"/>
                    </w:trPr>
                    <w:tc>
                      <w:tcPr>
                        <w:tcW w:w="630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D627E3" w:rsidRPr="00D627E3" w:rsidRDefault="00D627E3" w:rsidP="00D627E3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D627E3" w:rsidRPr="00D627E3" w:rsidRDefault="00D627E3" w:rsidP="00D627E3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020</w:t>
                        </w:r>
                      </w:p>
                    </w:tc>
                    <w:tc>
                      <w:tcPr>
                        <w:tcW w:w="198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27E3" w:rsidRPr="00D627E3" w:rsidRDefault="00D627E3" w:rsidP="00D627E3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Jaipur</w:t>
                        </w:r>
                        <w:proofErr w:type="spellEnd"/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Engineering College and Research </w:t>
                        </w:r>
                        <w:proofErr w:type="spellStart"/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Centre,Jaipur</w:t>
                        </w:r>
                        <w:proofErr w:type="spellEnd"/>
                      </w:p>
                    </w:tc>
                    <w:tc>
                      <w:tcPr>
                        <w:tcW w:w="1549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D627E3" w:rsidRPr="00D627E3" w:rsidRDefault="00D627E3" w:rsidP="00D627E3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SFS</w:t>
                        </w:r>
                      </w:p>
                    </w:tc>
                    <w:tc>
                      <w:tcPr>
                        <w:tcW w:w="184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627E3" w:rsidRPr="00D627E3" w:rsidRDefault="00D627E3" w:rsidP="00D627E3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Semester wise    </w:t>
                        </w:r>
                        <w:proofErr w:type="spellStart"/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Ist</w:t>
                        </w:r>
                        <w:proofErr w:type="spellEnd"/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installment Rs. 46000/-(inclusive of Rs.7500/- Caution Money)</w:t>
                        </w:r>
                      </w:p>
                      <w:p w:rsidR="00D627E3" w:rsidRPr="00D627E3" w:rsidRDefault="00D627E3" w:rsidP="00D627E3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IInd</w:t>
                        </w:r>
                        <w:proofErr w:type="spellEnd"/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installment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  </w:t>
                        </w:r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Rs. 38500/-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D627E3" w:rsidRPr="00D627E3" w:rsidRDefault="00D627E3" w:rsidP="00D627E3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DD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D627E3" w:rsidRPr="00D627E3" w:rsidRDefault="00D627E3" w:rsidP="00D627E3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DD payable in </w:t>
                        </w:r>
                        <w:proofErr w:type="spellStart"/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favour</w:t>
                        </w:r>
                        <w:proofErr w:type="spellEnd"/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of  </w:t>
                        </w:r>
                        <w:proofErr w:type="spellStart"/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Jaipur</w:t>
                        </w:r>
                        <w:proofErr w:type="spellEnd"/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Engineering </w:t>
                        </w:r>
                      </w:p>
                      <w:p w:rsidR="00D627E3" w:rsidRPr="00D627E3" w:rsidRDefault="00D627E3" w:rsidP="00D627E3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College and Research Centre, Payable at </w:t>
                        </w:r>
                        <w:proofErr w:type="spellStart"/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Jaipur</w:t>
                        </w:r>
                        <w:proofErr w:type="spellEnd"/>
                      </w:p>
                    </w:tc>
                  </w:tr>
                  <w:tr w:rsidR="00D627E3" w:rsidRPr="00D627E3" w:rsidTr="00D627E3">
                    <w:trPr>
                      <w:trHeight w:val="1227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627E3" w:rsidRPr="00D627E3" w:rsidRDefault="00D627E3" w:rsidP="00D627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627E3" w:rsidRPr="00D627E3" w:rsidRDefault="00D627E3" w:rsidP="00D627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627E3" w:rsidRPr="00D627E3" w:rsidRDefault="00D627E3" w:rsidP="00D627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627E3" w:rsidRPr="00D627E3" w:rsidRDefault="00D627E3" w:rsidP="00D627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627E3" w:rsidRPr="00D627E3" w:rsidRDefault="00D627E3" w:rsidP="00D627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D627E3" w:rsidRPr="00D627E3" w:rsidRDefault="00D627E3" w:rsidP="00D627E3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Online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D627E3" w:rsidRPr="00D627E3" w:rsidRDefault="00D627E3" w:rsidP="00D627E3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A/C No. 00540330002223</w:t>
                        </w:r>
                      </w:p>
                      <w:p w:rsidR="00D627E3" w:rsidRPr="00D627E3" w:rsidRDefault="00D627E3" w:rsidP="00D627E3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D627E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IFSC Code HDFC0000054</w:t>
                        </w:r>
                      </w:p>
                    </w:tc>
                  </w:tr>
                </w:tbl>
                <w:p w:rsidR="00D627E3" w:rsidRPr="00D627E3" w:rsidRDefault="00D627E3" w:rsidP="00D627E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E3">
                    <w:rPr>
                      <w:rFonts w:ascii="Verdana" w:eastAsia="Times New Roman" w:hAnsi="Verdana" w:cs="Times New Roman"/>
                      <w:b/>
                      <w:bCs/>
                      <w:color w:val="0B5394"/>
                      <w:sz w:val="20"/>
                      <w:szCs w:val="20"/>
                    </w:rPr>
                    <w:t>Prof.(Dr.) A. Williamson</w:t>
                  </w:r>
                </w:p>
                <w:p w:rsidR="00D627E3" w:rsidRPr="00D627E3" w:rsidRDefault="00D627E3" w:rsidP="00D627E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E3">
                    <w:rPr>
                      <w:rFonts w:ascii="Arial" w:eastAsia="Times New Roman" w:hAnsi="Arial" w:cs="Arial"/>
                      <w:sz w:val="8"/>
                      <w:szCs w:val="8"/>
                    </w:rPr>
                    <w:t> </w:t>
                  </w:r>
                  <w:r w:rsidRPr="00D627E3">
                    <w:rPr>
                      <w:rFonts w:ascii="Verdana" w:eastAsia="Times New Roman" w:hAnsi="Verdana" w:cs="Times New Roman"/>
                      <w:b/>
                      <w:bCs/>
                      <w:color w:val="0B5394"/>
                      <w:sz w:val="15"/>
                      <w:szCs w:val="15"/>
                    </w:rPr>
                    <w:t>B.Sc. (</w:t>
                  </w:r>
                  <w:proofErr w:type="spellStart"/>
                  <w:r w:rsidRPr="00D627E3">
                    <w:rPr>
                      <w:rFonts w:ascii="Verdana" w:eastAsia="Times New Roman" w:hAnsi="Verdana" w:cs="Times New Roman"/>
                      <w:b/>
                      <w:bCs/>
                      <w:color w:val="0B5394"/>
                      <w:sz w:val="15"/>
                      <w:szCs w:val="15"/>
                    </w:rPr>
                    <w:t>Hons</w:t>
                  </w:r>
                  <w:proofErr w:type="spellEnd"/>
                  <w:r w:rsidRPr="00D627E3">
                    <w:rPr>
                      <w:rFonts w:ascii="Verdana" w:eastAsia="Times New Roman" w:hAnsi="Verdana" w:cs="Times New Roman"/>
                      <w:b/>
                      <w:bCs/>
                      <w:color w:val="0B5394"/>
                      <w:sz w:val="15"/>
                      <w:szCs w:val="15"/>
                    </w:rPr>
                    <w:t>-Physics),M.Sc. (Microwave Electronics-Physics)</w:t>
                  </w:r>
                </w:p>
                <w:p w:rsidR="00D627E3" w:rsidRPr="00D627E3" w:rsidRDefault="00D627E3" w:rsidP="00D627E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627E3">
                    <w:rPr>
                      <w:rFonts w:ascii="Verdana" w:eastAsia="Times New Roman" w:hAnsi="Verdana" w:cs="Times New Roman"/>
                      <w:b/>
                      <w:bCs/>
                      <w:color w:val="0B5394"/>
                      <w:sz w:val="20"/>
                      <w:szCs w:val="20"/>
                    </w:rPr>
                    <w:t>M.Tech</w:t>
                  </w:r>
                  <w:proofErr w:type="spellEnd"/>
                  <w:r w:rsidRPr="00D627E3">
                    <w:rPr>
                      <w:rFonts w:ascii="Verdana" w:eastAsia="Times New Roman" w:hAnsi="Verdana" w:cs="Times New Roman"/>
                      <w:b/>
                      <w:bCs/>
                      <w:color w:val="0B5394"/>
                      <w:sz w:val="20"/>
                      <w:szCs w:val="20"/>
                    </w:rPr>
                    <w:t>. (Electronics &amp; Telecommunication </w:t>
                  </w:r>
                  <w:proofErr w:type="spellStart"/>
                  <w:r w:rsidRPr="00D627E3">
                    <w:rPr>
                      <w:rFonts w:ascii="Verdana" w:eastAsia="Times New Roman" w:hAnsi="Verdana" w:cs="Times New Roman"/>
                      <w:b/>
                      <w:bCs/>
                      <w:color w:val="0B5394"/>
                      <w:sz w:val="20"/>
                      <w:szCs w:val="20"/>
                    </w:rPr>
                    <w:t>Engg</w:t>
                  </w:r>
                  <w:proofErr w:type="spellEnd"/>
                  <w:r w:rsidRPr="00D627E3">
                    <w:rPr>
                      <w:rFonts w:ascii="Verdana" w:eastAsia="Times New Roman" w:hAnsi="Verdana" w:cs="Times New Roman"/>
                      <w:b/>
                      <w:bCs/>
                      <w:color w:val="0B5394"/>
                      <w:sz w:val="20"/>
                      <w:szCs w:val="20"/>
                    </w:rPr>
                    <w:t>.)</w:t>
                  </w:r>
                </w:p>
                <w:p w:rsidR="00D627E3" w:rsidRPr="00D627E3" w:rsidRDefault="00D627E3" w:rsidP="00D627E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E3">
                    <w:rPr>
                      <w:rFonts w:ascii="Verdana" w:eastAsia="Times New Roman" w:hAnsi="Verdana" w:cs="Times New Roman"/>
                      <w:b/>
                      <w:bCs/>
                      <w:color w:val="0B5394"/>
                      <w:sz w:val="20"/>
                      <w:szCs w:val="20"/>
                    </w:rPr>
                    <w:t>Ph.D. (Electronics &amp; Instrumentation)</w:t>
                  </w:r>
                </w:p>
                <w:p w:rsidR="00D627E3" w:rsidRPr="00D627E3" w:rsidRDefault="00D627E3" w:rsidP="00D627E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E3">
                    <w:rPr>
                      <w:rFonts w:ascii="Arial" w:eastAsia="Times New Roman" w:hAnsi="Arial" w:cs="Arial"/>
                      <w:sz w:val="10"/>
                      <w:szCs w:val="10"/>
                    </w:rPr>
                    <w:t> </w:t>
                  </w:r>
                  <w:r w:rsidRPr="00D627E3">
                    <w:rPr>
                      <w:rFonts w:ascii="Verdana" w:eastAsia="Times New Roman" w:hAnsi="Verdana" w:cs="Times New Roman"/>
                      <w:b/>
                      <w:bCs/>
                      <w:color w:val="0B5394"/>
                      <w:sz w:val="20"/>
                      <w:szCs w:val="20"/>
                    </w:rPr>
                    <w:t xml:space="preserve">Professor ECE/ REGISTRAR | JECRC </w:t>
                  </w:r>
                  <w:proofErr w:type="spellStart"/>
                  <w:r w:rsidRPr="00D627E3">
                    <w:rPr>
                      <w:rFonts w:ascii="Verdana" w:eastAsia="Times New Roman" w:hAnsi="Verdana" w:cs="Times New Roman"/>
                      <w:b/>
                      <w:bCs/>
                      <w:color w:val="0B5394"/>
                      <w:sz w:val="20"/>
                      <w:szCs w:val="20"/>
                    </w:rPr>
                    <w:t>Jaipur</w:t>
                  </w:r>
                  <w:proofErr w:type="spellEnd"/>
                </w:p>
                <w:p w:rsidR="00D627E3" w:rsidRPr="00D627E3" w:rsidRDefault="00D627E3" w:rsidP="00D627E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E3">
                    <w:rPr>
                      <w:rFonts w:ascii="Verdana" w:eastAsia="Times New Roman" w:hAnsi="Verdana" w:cs="Times New Roman"/>
                      <w:b/>
                      <w:bCs/>
                      <w:color w:val="0B5394"/>
                      <w:sz w:val="20"/>
                      <w:szCs w:val="20"/>
                    </w:rPr>
                    <w:t>Ph:- +91-141-2770232 | </w:t>
                  </w:r>
                  <w:r w:rsidRPr="00D627E3">
                    <w:rPr>
                      <w:rFonts w:ascii="Verdana" w:eastAsia="Times New Roman" w:hAnsi="Verdana" w:cs="Times New Roman"/>
                      <w:b/>
                      <w:bCs/>
                      <w:color w:val="1F497D"/>
                      <w:sz w:val="20"/>
                      <w:szCs w:val="20"/>
                    </w:rPr>
                    <w:t>Ext. 204 |</w:t>
                  </w:r>
                </w:p>
                <w:p w:rsidR="00D627E3" w:rsidRPr="00D627E3" w:rsidRDefault="00D627E3" w:rsidP="00D627E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E3">
                    <w:rPr>
                      <w:rFonts w:ascii="Verdana" w:eastAsia="Times New Roman" w:hAnsi="Verdana" w:cs="Times New Roman"/>
                      <w:b/>
                      <w:bCs/>
                      <w:color w:val="0B5394"/>
                      <w:sz w:val="20"/>
                      <w:szCs w:val="20"/>
                    </w:rPr>
                    <w:t>+91-8209270915, 9829098588| Email:  </w:t>
                  </w:r>
                  <w:hyperlink r:id="rId4" w:tgtFrame="_blank" w:history="1">
                    <w:r w:rsidRPr="00D627E3">
                      <w:rPr>
                        <w:rFonts w:ascii="Verdana" w:eastAsia="Times New Roman" w:hAnsi="Verdana" w:cs="Times New Roman"/>
                        <w:color w:val="0000FF"/>
                        <w:sz w:val="20"/>
                        <w:u w:val="single"/>
                      </w:rPr>
                      <w:t>registrar@jecrc.ac.in</w:t>
                    </w:r>
                  </w:hyperlink>
                  <w:r w:rsidRPr="00D627E3">
                    <w:rPr>
                      <w:rFonts w:ascii="Verdana" w:eastAsia="Times New Roman" w:hAnsi="Verdana" w:cs="Times New Roman"/>
                      <w:color w:val="0B5394"/>
                      <w:sz w:val="20"/>
                      <w:szCs w:val="20"/>
                    </w:rPr>
                    <w:t> </w:t>
                  </w:r>
                  <w:r w:rsidRPr="00D627E3">
                    <w:rPr>
                      <w:rFonts w:ascii="Verdana" w:eastAsia="Times New Roman" w:hAnsi="Verdana" w:cs="Times New Roman"/>
                      <w:b/>
                      <w:bCs/>
                      <w:color w:val="0B5394"/>
                      <w:sz w:val="20"/>
                      <w:szCs w:val="20"/>
                    </w:rPr>
                    <w:t>| Website:-</w:t>
                  </w:r>
                  <w:r w:rsidRPr="00D627E3">
                    <w:rPr>
                      <w:rFonts w:ascii="Arial" w:eastAsia="Times New Roman" w:hAnsi="Arial" w:cs="Arial"/>
                      <w:b/>
                      <w:bCs/>
                      <w:color w:val="0B5394"/>
                      <w:sz w:val="24"/>
                      <w:szCs w:val="24"/>
                    </w:rPr>
                    <w:t> </w:t>
                  </w:r>
                  <w:hyperlink r:id="rId5" w:tgtFrame="_blank" w:history="1">
                    <w:r w:rsidRPr="00D627E3">
                      <w:rPr>
                        <w:rFonts w:ascii="Verdana" w:eastAsia="Times New Roman" w:hAnsi="Verdana" w:cs="Times New Roman"/>
                        <w:color w:val="0000FF"/>
                        <w:sz w:val="20"/>
                        <w:u w:val="single"/>
                      </w:rPr>
                      <w:t>www.jecrcfoundation.com</w:t>
                    </w:r>
                  </w:hyperlink>
                </w:p>
                <w:p w:rsidR="00D627E3" w:rsidRPr="00D627E3" w:rsidRDefault="00D627E3" w:rsidP="00D627E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7E3">
                    <w:rPr>
                      <w:rFonts w:ascii="Verdana" w:eastAsia="Times New Roman" w:hAnsi="Verdana" w:cs="Times New Roman"/>
                      <w:b/>
                      <w:bCs/>
                      <w:color w:val="1F497D"/>
                      <w:sz w:val="20"/>
                      <w:szCs w:val="20"/>
                    </w:rPr>
                    <w:t xml:space="preserve">Address: JECRC Campus, Opp. EPIP Gate, Behind Bharat Petroleum Depot, Nr. </w:t>
                  </w:r>
                  <w:proofErr w:type="spellStart"/>
                  <w:r w:rsidRPr="00D627E3">
                    <w:rPr>
                      <w:rFonts w:ascii="Verdana" w:eastAsia="Times New Roman" w:hAnsi="Verdana" w:cs="Times New Roman"/>
                      <w:b/>
                      <w:bCs/>
                      <w:color w:val="1F497D"/>
                      <w:sz w:val="20"/>
                      <w:szCs w:val="20"/>
                    </w:rPr>
                    <w:t>Sanganer</w:t>
                  </w:r>
                  <w:proofErr w:type="spellEnd"/>
                  <w:r w:rsidRPr="00D627E3">
                    <w:rPr>
                      <w:rFonts w:ascii="Verdana" w:eastAsia="Times New Roman" w:hAnsi="Verdana" w:cs="Times New Roman"/>
                      <w:b/>
                      <w:bCs/>
                      <w:color w:val="1F497D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627E3">
                    <w:rPr>
                      <w:rFonts w:ascii="Verdana" w:eastAsia="Times New Roman" w:hAnsi="Verdana" w:cs="Times New Roman"/>
                      <w:b/>
                      <w:bCs/>
                      <w:color w:val="1F497D"/>
                      <w:sz w:val="20"/>
                      <w:szCs w:val="20"/>
                    </w:rPr>
                    <w:t>Sadar</w:t>
                  </w:r>
                  <w:proofErr w:type="spellEnd"/>
                  <w:r w:rsidRPr="00D627E3">
                    <w:rPr>
                      <w:rFonts w:ascii="Verdana" w:eastAsia="Times New Roman" w:hAnsi="Verdana" w:cs="Times New Roman"/>
                      <w:b/>
                      <w:bCs/>
                      <w:color w:val="1F497D"/>
                      <w:sz w:val="20"/>
                      <w:szCs w:val="20"/>
                    </w:rPr>
                    <w:t xml:space="preserve"> Thana, </w:t>
                  </w:r>
                  <w:proofErr w:type="spellStart"/>
                  <w:r w:rsidRPr="00D627E3">
                    <w:rPr>
                      <w:rFonts w:ascii="Verdana" w:eastAsia="Times New Roman" w:hAnsi="Verdana" w:cs="Times New Roman"/>
                      <w:b/>
                      <w:bCs/>
                      <w:color w:val="1F497D"/>
                      <w:sz w:val="20"/>
                      <w:szCs w:val="20"/>
                    </w:rPr>
                    <w:t>Tonk</w:t>
                  </w:r>
                  <w:proofErr w:type="spellEnd"/>
                  <w:r w:rsidRPr="00D627E3">
                    <w:rPr>
                      <w:rFonts w:ascii="Verdana" w:eastAsia="Times New Roman" w:hAnsi="Verdana" w:cs="Times New Roman"/>
                      <w:b/>
                      <w:bCs/>
                      <w:color w:val="1F497D"/>
                      <w:sz w:val="20"/>
                      <w:szCs w:val="20"/>
                    </w:rPr>
                    <w:t xml:space="preserve"> Road, 302022, Rajasthan, India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8"/>
                    <w:gridCol w:w="81"/>
                  </w:tblGrid>
                  <w:tr w:rsidR="00D627E3" w:rsidRPr="00D627E3" w:rsidTr="00D627E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27E3" w:rsidRPr="00D627E3" w:rsidRDefault="00D627E3" w:rsidP="00D627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bidi="hi-IN"/>
                          </w:rPr>
                          <w:drawing>
                            <wp:inline distT="0" distB="0" distL="0" distR="0">
                              <wp:extent cx="230505" cy="230505"/>
                              <wp:effectExtent l="19050" t="0" r="0" b="0"/>
                              <wp:docPr id="3" name=":0_41" descr="https://plus.google.com/u/0/_/focus/photos/public/AIbEiAIAAABECJfEs_fZ5Yj17wEiC3ZjYXJkX3Bob3RvKig0OTRlNWFkMzFlYzk1MjVmOGRhYzBjM2VhYmIwZTViOTE2ZjI1OGVjMAEca4_MAKWy7jZRs-Mp1looG7H0QA?sz=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0_41" descr="https://plus.google.com/u/0/_/focus/photos/public/AIbEiAIAAABECJfEs_fZ5Yj17wEiC3ZjYXJkX3Bob3RvKig0OTRlNWFkMzFlYzk1MjVmOGRhYzBjM2VhYmIwZTViOTE2ZjI1OGVjMAEca4_MAKWy7jZRs-Mp1looG7H0QA?sz=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0505" cy="230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7E3" w:rsidRPr="00D627E3" w:rsidRDefault="00D627E3" w:rsidP="00D627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627E3" w:rsidRPr="00D627E3" w:rsidRDefault="00D627E3" w:rsidP="00D6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627E3" w:rsidRPr="00D627E3" w:rsidRDefault="00D627E3" w:rsidP="00D6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7E3" w:rsidRPr="00D627E3" w:rsidRDefault="00D627E3" w:rsidP="00D6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27E3" w:rsidRPr="00D627E3" w:rsidRDefault="00D627E3" w:rsidP="00D62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627E3" w:rsidRPr="00D627E3" w:rsidRDefault="00D627E3" w:rsidP="00D6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7FF8" w:rsidRDefault="002B7FF8"/>
    <w:sectPr w:rsidR="002B7FF8" w:rsidSect="002B7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D627E3"/>
    <w:rsid w:val="002B7FF8"/>
    <w:rsid w:val="00637AB7"/>
    <w:rsid w:val="007A20AC"/>
    <w:rsid w:val="00D6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F8"/>
  </w:style>
  <w:style w:type="paragraph" w:styleId="Heading2">
    <w:name w:val="heading 2"/>
    <w:basedOn w:val="Normal"/>
    <w:link w:val="Heading2Char"/>
    <w:uiPriority w:val="9"/>
    <w:qFormat/>
    <w:rsid w:val="00D627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627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27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627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27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27E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27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27E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627E3"/>
    <w:rPr>
      <w:color w:val="0000FF"/>
      <w:u w:val="single"/>
    </w:rPr>
  </w:style>
  <w:style w:type="character" w:customStyle="1" w:styleId="bjy">
    <w:name w:val="bjy"/>
    <w:basedOn w:val="DefaultParagraphFont"/>
    <w:rsid w:val="00D627E3"/>
  </w:style>
  <w:style w:type="character" w:customStyle="1" w:styleId="adl">
    <w:name w:val="adl"/>
    <w:basedOn w:val="DefaultParagraphFont"/>
    <w:rsid w:val="00D627E3"/>
  </w:style>
  <w:style w:type="character" w:customStyle="1" w:styleId="ts">
    <w:name w:val="ts"/>
    <w:basedOn w:val="DefaultParagraphFont"/>
    <w:rsid w:val="00D627E3"/>
  </w:style>
  <w:style w:type="character" w:customStyle="1" w:styleId="gd">
    <w:name w:val="gd"/>
    <w:basedOn w:val="DefaultParagraphFont"/>
    <w:rsid w:val="00D627E3"/>
  </w:style>
  <w:style w:type="character" w:customStyle="1" w:styleId="go">
    <w:name w:val="go"/>
    <w:basedOn w:val="DefaultParagraphFont"/>
    <w:rsid w:val="00D627E3"/>
  </w:style>
  <w:style w:type="character" w:customStyle="1" w:styleId="g3">
    <w:name w:val="g3"/>
    <w:basedOn w:val="DefaultParagraphFont"/>
    <w:rsid w:val="00D627E3"/>
  </w:style>
  <w:style w:type="character" w:customStyle="1" w:styleId="hb">
    <w:name w:val="hb"/>
    <w:basedOn w:val="DefaultParagraphFont"/>
    <w:rsid w:val="00D627E3"/>
  </w:style>
  <w:style w:type="character" w:customStyle="1" w:styleId="g2">
    <w:name w:val="g2"/>
    <w:basedOn w:val="DefaultParagraphFont"/>
    <w:rsid w:val="00D627E3"/>
  </w:style>
  <w:style w:type="paragraph" w:styleId="NormalWeb">
    <w:name w:val="Normal (Web)"/>
    <w:basedOn w:val="Normal"/>
    <w:uiPriority w:val="99"/>
    <w:semiHidden/>
    <w:unhideWhenUsed/>
    <w:rsid w:val="00D6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ms">
    <w:name w:val="ams"/>
    <w:basedOn w:val="DefaultParagraphFont"/>
    <w:rsid w:val="00D627E3"/>
  </w:style>
  <w:style w:type="character" w:customStyle="1" w:styleId="l8">
    <w:name w:val="l8"/>
    <w:basedOn w:val="DefaultParagraphFont"/>
    <w:rsid w:val="00D627E3"/>
  </w:style>
  <w:style w:type="paragraph" w:styleId="BalloonText">
    <w:name w:val="Balloon Text"/>
    <w:basedOn w:val="Normal"/>
    <w:link w:val="BalloonTextChar"/>
    <w:uiPriority w:val="99"/>
    <w:semiHidden/>
    <w:unhideWhenUsed/>
    <w:rsid w:val="00D6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19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4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7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9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88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56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38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326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0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2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0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01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8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07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340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21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058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7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757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7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8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2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3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3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6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3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8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5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701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09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432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91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8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1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5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2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26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8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2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10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44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94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39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538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88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591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23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179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895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2731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425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841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376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075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9092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048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7270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5823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01066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00165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057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7649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92525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91301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3935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07389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21327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29094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45558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920775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835340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129121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463893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70185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443071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062784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143602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5950861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8754532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0925420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5524381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4881261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4074436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551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0443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9747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50981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7075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64783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4457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90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6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302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85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453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2249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528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483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028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063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1986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6381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8810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0274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710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65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001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jecrcfoundation.com/" TargetMode="External"/><Relationship Id="rId4" Type="http://schemas.openxmlformats.org/officeDocument/2006/relationships/hyperlink" Target="mailto:registrar@jecrc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978</Characters>
  <Application>Microsoft Office Word</Application>
  <DocSecurity>0</DocSecurity>
  <Lines>8</Lines>
  <Paragraphs>2</Paragraphs>
  <ScaleCrop>false</ScaleCrop>
  <Company>JECRC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RAHUL</cp:lastModifiedBy>
  <cp:revision>2</cp:revision>
  <dcterms:created xsi:type="dcterms:W3CDTF">2018-07-17T13:04:00Z</dcterms:created>
  <dcterms:modified xsi:type="dcterms:W3CDTF">2018-07-18T04:36:00Z</dcterms:modified>
</cp:coreProperties>
</file>